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92" w:rsidRDefault="0058373B">
      <w:pPr>
        <w:jc w:val="center"/>
        <w:rPr>
          <w:rFonts w:ascii="Arial" w:hAnsi="Arial"/>
          <w:b/>
          <w:sz w:val="28"/>
        </w:rPr>
      </w:pPr>
      <w:bookmarkStart w:id="0" w:name="_Hlk106109332"/>
      <w:bookmarkEnd w:id="0"/>
      <w:r>
        <w:rPr>
          <w:rFonts w:ascii="Arial" w:hAnsi="Arial"/>
          <w:b/>
          <w:noProof/>
        </w:rPr>
        <w:drawing>
          <wp:anchor distT="0" distB="0" distL="114300" distR="114300" simplePos="0" relativeHeight="251659776" behindDoc="1" locked="0" layoutInCell="1" allowOverlap="1">
            <wp:simplePos x="0" y="0"/>
            <wp:positionH relativeFrom="column">
              <wp:posOffset>13335</wp:posOffset>
            </wp:positionH>
            <wp:positionV relativeFrom="paragraph">
              <wp:posOffset>-508000</wp:posOffset>
            </wp:positionV>
            <wp:extent cx="2566670" cy="66294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66670" cy="662940"/>
                    </a:xfrm>
                    <a:prstGeom prst="rect">
                      <a:avLst/>
                    </a:prstGeom>
                  </pic:spPr>
                </pic:pic>
              </a:graphicData>
            </a:graphic>
            <wp14:sizeRelH relativeFrom="margin">
              <wp14:pctWidth>0</wp14:pctWidth>
            </wp14:sizeRelH>
            <wp14:sizeRelV relativeFrom="margin">
              <wp14:pctHeight>0</wp14:pctHeight>
            </wp14:sizeRelV>
          </wp:anchor>
        </w:drawing>
      </w:r>
      <w:r w:rsidR="00074D13">
        <w:rPr>
          <w:noProof/>
          <w:lang w:eastAsia="en-GB"/>
        </w:rPr>
        <w:drawing>
          <wp:anchor distT="0" distB="0" distL="114300" distR="114300" simplePos="0" relativeHeight="251658752" behindDoc="1" locked="0" layoutInCell="1" allowOverlap="1" wp14:anchorId="54951EF0">
            <wp:simplePos x="0" y="0"/>
            <wp:positionH relativeFrom="column">
              <wp:posOffset>3832860</wp:posOffset>
            </wp:positionH>
            <wp:positionV relativeFrom="paragraph">
              <wp:posOffset>-546100</wp:posOffset>
            </wp:positionV>
            <wp:extent cx="2698750" cy="696595"/>
            <wp:effectExtent l="0" t="0" r="6350" b="8255"/>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5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D67" w:rsidRPr="00064D67" w:rsidRDefault="00064D67" w:rsidP="00064D67">
      <w:pPr>
        <w:rPr>
          <w:rFonts w:ascii="Arial" w:hAnsi="Arial"/>
          <w:b/>
        </w:rPr>
      </w:pPr>
    </w:p>
    <w:p w:rsidR="00064D67" w:rsidRPr="00064D67" w:rsidRDefault="00064D67" w:rsidP="00074D13">
      <w:pPr>
        <w:jc w:val="center"/>
        <w:rPr>
          <w:rFonts w:ascii="Arial" w:hAnsi="Arial"/>
          <w:b/>
        </w:rPr>
      </w:pPr>
      <w:r w:rsidRPr="00064D67">
        <w:rPr>
          <w:rFonts w:ascii="Arial" w:hAnsi="Arial"/>
          <w:b/>
        </w:rPr>
        <w:t>JOB DESCRIPTION</w:t>
      </w:r>
    </w:p>
    <w:p w:rsidR="00064D67" w:rsidRPr="00064D67" w:rsidRDefault="00064D67" w:rsidP="00064D67">
      <w:pPr>
        <w:rPr>
          <w:rFonts w:ascii="Arial" w:hAnsi="Arial"/>
          <w:b/>
        </w:rPr>
      </w:pPr>
    </w:p>
    <w:p w:rsidR="00064D67" w:rsidRPr="00064D67" w:rsidRDefault="00064D67" w:rsidP="00064D67">
      <w:pPr>
        <w:rPr>
          <w:rFonts w:ascii="Arial" w:hAnsi="Arial"/>
          <w:b/>
        </w:rPr>
      </w:pPr>
    </w:p>
    <w:p w:rsidR="00671EF6" w:rsidRDefault="00064D67" w:rsidP="00064D67">
      <w:pPr>
        <w:rPr>
          <w:rFonts w:ascii="Arial" w:hAnsi="Arial" w:cs="Arial"/>
          <w:b/>
          <w:szCs w:val="24"/>
        </w:rPr>
      </w:pPr>
      <w:r w:rsidRPr="004D78C7">
        <w:rPr>
          <w:rFonts w:ascii="Arial" w:hAnsi="Arial" w:cs="Arial"/>
          <w:b/>
        </w:rPr>
        <w:t>Job Title:</w:t>
      </w:r>
      <w:r w:rsidR="00074D13">
        <w:rPr>
          <w:rFonts w:ascii="Arial" w:hAnsi="Arial" w:cs="Arial"/>
          <w:b/>
        </w:rPr>
        <w:tab/>
      </w:r>
      <w:r w:rsidR="00074D13">
        <w:rPr>
          <w:rFonts w:ascii="Arial" w:hAnsi="Arial" w:cs="Arial"/>
          <w:b/>
        </w:rPr>
        <w:tab/>
      </w:r>
      <w:r w:rsidR="004D78C7" w:rsidRPr="004D78C7">
        <w:rPr>
          <w:rFonts w:ascii="Arial" w:hAnsi="Arial" w:cs="Arial"/>
          <w:b/>
        </w:rPr>
        <w:t>Healthwatch Sefton - Digital Communications Officer</w:t>
      </w:r>
      <w:r w:rsidR="00074D13">
        <w:rPr>
          <w:rFonts w:ascii="Arial" w:hAnsi="Arial" w:cs="Arial"/>
          <w:b/>
        </w:rPr>
        <w:br/>
        <w:t>Salary</w:t>
      </w:r>
      <w:r w:rsidR="00963CFB" w:rsidRPr="004D78C7">
        <w:rPr>
          <w:rFonts w:ascii="Arial" w:hAnsi="Arial" w:cs="Arial"/>
          <w:b/>
        </w:rPr>
        <w:t>:</w:t>
      </w:r>
      <w:r w:rsidR="004D78C7" w:rsidRPr="004D78C7">
        <w:rPr>
          <w:rFonts w:ascii="Arial" w:hAnsi="Arial" w:cs="Arial"/>
          <w:b/>
        </w:rPr>
        <w:t xml:space="preserve"> </w:t>
      </w:r>
      <w:r w:rsidR="00074D13">
        <w:rPr>
          <w:rFonts w:ascii="Arial" w:hAnsi="Arial" w:cs="Arial"/>
          <w:b/>
        </w:rPr>
        <w:tab/>
      </w:r>
      <w:r w:rsidR="00074D13">
        <w:rPr>
          <w:rFonts w:ascii="Arial" w:hAnsi="Arial" w:cs="Arial"/>
          <w:b/>
        </w:rPr>
        <w:tab/>
      </w:r>
      <w:r w:rsidR="004D78C7" w:rsidRPr="00074D13">
        <w:rPr>
          <w:rFonts w:ascii="Arial" w:hAnsi="Arial" w:cs="Arial"/>
          <w:szCs w:val="24"/>
        </w:rPr>
        <w:t>£27,090 pro rata (£13,545.11 actual salary)</w:t>
      </w:r>
      <w:r w:rsidR="004D78C7" w:rsidRPr="004D78C7">
        <w:rPr>
          <w:rFonts w:ascii="Arial" w:hAnsi="Arial" w:cs="Arial"/>
          <w:b/>
          <w:szCs w:val="24"/>
        </w:rPr>
        <w:t xml:space="preserve"> </w:t>
      </w:r>
    </w:p>
    <w:p w:rsidR="00064D67" w:rsidRPr="004D78C7" w:rsidRDefault="00671EF6" w:rsidP="00064D67">
      <w:pPr>
        <w:rPr>
          <w:rFonts w:ascii="Arial" w:hAnsi="Arial" w:cs="Arial"/>
          <w:b/>
        </w:rPr>
      </w:pPr>
      <w:r>
        <w:rPr>
          <w:rStyle w:val="Strong"/>
          <w:rFonts w:ascii="Helvetica" w:hAnsi="Helvetica" w:cs="Helvetica"/>
          <w:color w:val="070101"/>
          <w:shd w:val="clear" w:color="auto" w:fill="FFFFFF"/>
        </w:rPr>
        <w:t>Contract:</w:t>
      </w:r>
      <w:r>
        <w:rPr>
          <w:rFonts w:ascii="Helvetica" w:hAnsi="Helvetica" w:cs="Helvetica"/>
          <w:color w:val="070101"/>
          <w:shd w:val="clear" w:color="auto" w:fill="FFFFFF"/>
        </w:rPr>
        <w:t> </w:t>
      </w:r>
      <w:r>
        <w:rPr>
          <w:rFonts w:ascii="Helvetica" w:hAnsi="Helvetica" w:cs="Helvetica"/>
          <w:color w:val="070101"/>
          <w:shd w:val="clear" w:color="auto" w:fill="FFFFFF"/>
        </w:rPr>
        <w:tab/>
      </w:r>
      <w:r>
        <w:rPr>
          <w:rFonts w:ascii="Helvetica" w:hAnsi="Helvetica" w:cs="Helvetica"/>
          <w:color w:val="070101"/>
          <w:shd w:val="clear" w:color="auto" w:fill="FFFFFF"/>
        </w:rPr>
        <w:tab/>
      </w:r>
      <w:bookmarkStart w:id="1" w:name="_GoBack"/>
      <w:bookmarkEnd w:id="1"/>
      <w:r>
        <w:rPr>
          <w:rFonts w:ascii="Helvetica" w:hAnsi="Helvetica" w:cs="Helvetica"/>
          <w:color w:val="070101"/>
          <w:shd w:val="clear" w:color="auto" w:fill="FFFFFF"/>
        </w:rPr>
        <w:t>Fixed term up until March 2024 – plus one year extension</w:t>
      </w:r>
      <w:r w:rsidR="00074D13">
        <w:rPr>
          <w:rFonts w:ascii="Arial" w:hAnsi="Arial" w:cs="Arial"/>
          <w:b/>
        </w:rPr>
        <w:br/>
      </w:r>
      <w:r w:rsidR="00064D67" w:rsidRPr="004D78C7">
        <w:rPr>
          <w:rFonts w:ascii="Arial" w:hAnsi="Arial" w:cs="Arial"/>
          <w:b/>
        </w:rPr>
        <w:t>Location:</w:t>
      </w:r>
      <w:r w:rsidR="00074D13">
        <w:rPr>
          <w:rFonts w:ascii="Arial" w:hAnsi="Arial" w:cs="Arial"/>
          <w:b/>
        </w:rPr>
        <w:tab/>
      </w:r>
      <w:r w:rsidR="00074D13">
        <w:rPr>
          <w:rFonts w:ascii="Arial" w:hAnsi="Arial" w:cs="Arial"/>
          <w:b/>
        </w:rPr>
        <w:tab/>
      </w:r>
      <w:r w:rsidR="004D78C7" w:rsidRPr="004D78C7">
        <w:rPr>
          <w:rFonts w:ascii="Arial" w:hAnsi="Arial" w:cs="Arial"/>
          <w:szCs w:val="24"/>
        </w:rPr>
        <w:t>Burlington House, Waterloo/ Home working.</w:t>
      </w:r>
      <w:r w:rsidR="00064D67" w:rsidRPr="004D78C7">
        <w:rPr>
          <w:rFonts w:ascii="Arial" w:hAnsi="Arial" w:cs="Arial"/>
          <w:b/>
        </w:rPr>
        <w:tab/>
        <w:t xml:space="preserve"> </w:t>
      </w:r>
      <w:r w:rsidR="00074D13">
        <w:rPr>
          <w:rFonts w:ascii="Arial" w:hAnsi="Arial" w:cs="Arial"/>
          <w:b/>
        </w:rPr>
        <w:br/>
      </w:r>
      <w:r w:rsidR="00963CFB" w:rsidRPr="004D78C7">
        <w:rPr>
          <w:rFonts w:ascii="Arial" w:hAnsi="Arial" w:cs="Arial"/>
          <w:b/>
        </w:rPr>
        <w:t xml:space="preserve">Hours: </w:t>
      </w:r>
      <w:r w:rsidR="00074D13">
        <w:rPr>
          <w:rFonts w:ascii="Arial" w:hAnsi="Arial" w:cs="Arial"/>
          <w:b/>
        </w:rPr>
        <w:tab/>
      </w:r>
      <w:r w:rsidR="00074D13">
        <w:rPr>
          <w:rFonts w:ascii="Arial" w:hAnsi="Arial" w:cs="Arial"/>
          <w:b/>
        </w:rPr>
        <w:tab/>
      </w:r>
      <w:r w:rsidR="004D78C7" w:rsidRPr="004D78C7">
        <w:rPr>
          <w:rFonts w:ascii="Arial" w:hAnsi="Arial" w:cs="Arial"/>
          <w:szCs w:val="24"/>
        </w:rPr>
        <w:t>17.5 hour per week, can be used flexibly as agreed with Line Manager</w:t>
      </w:r>
      <w:r w:rsidR="00074D13">
        <w:rPr>
          <w:rFonts w:ascii="Arial" w:hAnsi="Arial" w:cs="Arial"/>
          <w:b/>
        </w:rPr>
        <w:br/>
      </w:r>
      <w:r w:rsidR="00064D67" w:rsidRPr="004D78C7">
        <w:rPr>
          <w:rFonts w:ascii="Arial" w:hAnsi="Arial" w:cs="Arial"/>
          <w:b/>
        </w:rPr>
        <w:t xml:space="preserve">Accountable to: </w:t>
      </w:r>
      <w:r w:rsidR="00074D13">
        <w:rPr>
          <w:rFonts w:ascii="Arial" w:hAnsi="Arial" w:cs="Arial"/>
          <w:b/>
        </w:rPr>
        <w:tab/>
      </w:r>
      <w:r w:rsidR="004D78C7" w:rsidRPr="004D78C7">
        <w:rPr>
          <w:rFonts w:ascii="Arial" w:hAnsi="Arial" w:cs="Arial"/>
          <w:b/>
        </w:rPr>
        <w:t>Healthwatch Sefton Manager</w:t>
      </w:r>
    </w:p>
    <w:p w:rsidR="00064D67" w:rsidRPr="004D78C7" w:rsidRDefault="00064D67" w:rsidP="00064D67">
      <w:pPr>
        <w:rPr>
          <w:rFonts w:ascii="Arial" w:hAnsi="Arial" w:cs="Arial"/>
          <w:b/>
        </w:rPr>
      </w:pPr>
    </w:p>
    <w:p w:rsidR="00064D67" w:rsidRPr="004D78C7" w:rsidRDefault="00064D67" w:rsidP="00064D67">
      <w:pPr>
        <w:rPr>
          <w:rFonts w:ascii="Arial" w:hAnsi="Arial" w:cs="Arial"/>
          <w:b/>
        </w:rPr>
      </w:pPr>
      <w:r w:rsidRPr="004D78C7">
        <w:rPr>
          <w:rFonts w:ascii="Arial" w:hAnsi="Arial" w:cs="Arial"/>
          <w:b/>
        </w:rPr>
        <w:t>Job Purpose:</w:t>
      </w:r>
    </w:p>
    <w:p w:rsidR="00064D67" w:rsidRPr="004D78C7" w:rsidRDefault="00064D67" w:rsidP="00064D67">
      <w:pPr>
        <w:rPr>
          <w:rFonts w:ascii="Arial" w:hAnsi="Arial" w:cs="Arial"/>
          <w:b/>
        </w:rPr>
      </w:pPr>
    </w:p>
    <w:p w:rsidR="004D78C7" w:rsidRPr="004D78C7" w:rsidRDefault="004D78C7" w:rsidP="004D78C7">
      <w:pPr>
        <w:rPr>
          <w:rFonts w:ascii="Arial" w:hAnsi="Arial" w:cs="Arial"/>
          <w:szCs w:val="24"/>
        </w:rPr>
      </w:pPr>
      <w:r w:rsidRPr="004D78C7">
        <w:rPr>
          <w:rFonts w:ascii="Arial" w:hAnsi="Arial" w:cs="Arial"/>
          <w:szCs w:val="24"/>
        </w:rPr>
        <w:t>To develop and deliver appropriate, comprehensive and accessible communication and marketing support for Healthwatch Sefton.</w:t>
      </w:r>
    </w:p>
    <w:p w:rsidR="004D78C7" w:rsidRPr="004D78C7" w:rsidRDefault="004D78C7" w:rsidP="004D78C7">
      <w:pPr>
        <w:rPr>
          <w:rFonts w:ascii="Arial" w:hAnsi="Arial" w:cs="Arial"/>
          <w:szCs w:val="24"/>
        </w:rPr>
      </w:pPr>
    </w:p>
    <w:p w:rsidR="004D78C7" w:rsidRPr="004D78C7" w:rsidRDefault="004D78C7" w:rsidP="004D78C7">
      <w:pPr>
        <w:rPr>
          <w:rFonts w:ascii="Arial" w:hAnsi="Arial" w:cs="Arial"/>
          <w:szCs w:val="24"/>
        </w:rPr>
      </w:pPr>
      <w:r w:rsidRPr="004D78C7">
        <w:rPr>
          <w:rFonts w:ascii="Arial" w:hAnsi="Arial" w:cs="Arial"/>
          <w:szCs w:val="24"/>
        </w:rPr>
        <w:t>Raise community awareness of Healthwatch Sefton branding, role and work projects.</w:t>
      </w: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Main Duties and Responsibilities:</w:t>
      </w:r>
    </w:p>
    <w:p w:rsidR="00064D67" w:rsidRPr="00064D67" w:rsidRDefault="00064D67" w:rsidP="00064D67">
      <w:pPr>
        <w:rPr>
          <w:rFonts w:ascii="Arial" w:hAnsi="Arial"/>
          <w:b/>
        </w:rPr>
      </w:pPr>
    </w:p>
    <w:p w:rsidR="004D78C7" w:rsidRDefault="004D78C7" w:rsidP="004D78C7">
      <w:pPr>
        <w:pStyle w:val="ListParagraph"/>
        <w:numPr>
          <w:ilvl w:val="0"/>
          <w:numId w:val="11"/>
        </w:numPr>
        <w:rPr>
          <w:rFonts w:ascii="Arial" w:hAnsi="Arial"/>
        </w:rPr>
      </w:pPr>
      <w:r w:rsidRPr="004D78C7">
        <w:rPr>
          <w:rFonts w:ascii="Arial" w:hAnsi="Arial"/>
        </w:rPr>
        <w:t>Responsible for the organisations digital plan in line with their wider communications and engagement objectives (including a refresh of the wider Healthwatch Sefton Communications strategy).</w:t>
      </w:r>
    </w:p>
    <w:p w:rsidR="004D78C7" w:rsidRDefault="004D78C7" w:rsidP="004D78C7">
      <w:pPr>
        <w:pStyle w:val="ListParagraph"/>
        <w:rPr>
          <w:rFonts w:ascii="Arial" w:hAnsi="Arial"/>
        </w:rPr>
      </w:pPr>
    </w:p>
    <w:p w:rsidR="004D78C7" w:rsidRDefault="004D78C7" w:rsidP="008B3E74">
      <w:pPr>
        <w:pStyle w:val="ListParagraph"/>
        <w:numPr>
          <w:ilvl w:val="0"/>
          <w:numId w:val="11"/>
        </w:numPr>
        <w:rPr>
          <w:rFonts w:ascii="Arial" w:hAnsi="Arial"/>
        </w:rPr>
      </w:pPr>
      <w:r w:rsidRPr="004D78C7">
        <w:rPr>
          <w:rFonts w:ascii="Arial" w:hAnsi="Arial"/>
        </w:rPr>
        <w:t xml:space="preserve">Responsible for systems and processes to ensure the delivery of high-quality digital communications/campaigns that are timely, responsive and integrated with other team activities. </w:t>
      </w:r>
    </w:p>
    <w:p w:rsidR="004D78C7" w:rsidRPr="004D78C7" w:rsidRDefault="004D78C7" w:rsidP="004D78C7">
      <w:pPr>
        <w:rPr>
          <w:rFonts w:ascii="Arial" w:hAnsi="Arial"/>
        </w:rPr>
      </w:pPr>
    </w:p>
    <w:p w:rsidR="004D78C7" w:rsidRDefault="004D78C7" w:rsidP="004D78C7">
      <w:pPr>
        <w:pStyle w:val="ListParagraph"/>
        <w:numPr>
          <w:ilvl w:val="0"/>
          <w:numId w:val="11"/>
        </w:numPr>
        <w:rPr>
          <w:rFonts w:ascii="Arial" w:hAnsi="Arial"/>
        </w:rPr>
      </w:pPr>
      <w:r w:rsidRPr="004D78C7">
        <w:rPr>
          <w:rFonts w:ascii="Arial" w:hAnsi="Arial"/>
        </w:rPr>
        <w:t xml:space="preserve">Day to day content production and management of Healthwatch Sefton’s digital platforms and tools including websites, social media, and e-bulletins. </w:t>
      </w:r>
    </w:p>
    <w:p w:rsidR="004D78C7" w:rsidRPr="004D78C7" w:rsidRDefault="004D78C7" w:rsidP="004D78C7">
      <w:pPr>
        <w:rPr>
          <w:rFonts w:ascii="Arial" w:hAnsi="Arial"/>
        </w:rPr>
      </w:pPr>
    </w:p>
    <w:p w:rsidR="004D78C7" w:rsidRDefault="004D78C7" w:rsidP="00692514">
      <w:pPr>
        <w:pStyle w:val="ListParagraph"/>
        <w:numPr>
          <w:ilvl w:val="0"/>
          <w:numId w:val="11"/>
        </w:numPr>
        <w:rPr>
          <w:rFonts w:ascii="Arial" w:hAnsi="Arial"/>
        </w:rPr>
      </w:pPr>
      <w:r w:rsidRPr="004D78C7">
        <w:rPr>
          <w:rFonts w:ascii="Arial" w:hAnsi="Arial"/>
        </w:rPr>
        <w:t>Lead on the development of the quarterly newsletter to the Healthwatch Sefton membership.</w:t>
      </w:r>
    </w:p>
    <w:p w:rsidR="004D78C7" w:rsidRPr="004D78C7" w:rsidRDefault="004D78C7" w:rsidP="004D78C7">
      <w:pPr>
        <w:rPr>
          <w:rFonts w:ascii="Arial" w:hAnsi="Arial"/>
        </w:rPr>
      </w:pPr>
    </w:p>
    <w:p w:rsidR="004D78C7" w:rsidRDefault="004D78C7" w:rsidP="004C7878">
      <w:pPr>
        <w:pStyle w:val="ListParagraph"/>
        <w:numPr>
          <w:ilvl w:val="0"/>
          <w:numId w:val="11"/>
        </w:numPr>
        <w:rPr>
          <w:rFonts w:ascii="Arial" w:hAnsi="Arial"/>
        </w:rPr>
      </w:pPr>
      <w:r w:rsidRPr="004D78C7">
        <w:rPr>
          <w:rFonts w:ascii="Arial" w:hAnsi="Arial"/>
        </w:rPr>
        <w:t>Creating innovative and engaging graphic, audio and video elements to support work plans and campaigns.</w:t>
      </w:r>
    </w:p>
    <w:p w:rsidR="00691B19" w:rsidRPr="00691B19" w:rsidRDefault="00691B19" w:rsidP="00691B19">
      <w:pPr>
        <w:pStyle w:val="ListParagraph"/>
        <w:rPr>
          <w:rFonts w:ascii="Arial" w:hAnsi="Arial"/>
        </w:rPr>
      </w:pPr>
    </w:p>
    <w:p w:rsidR="00691B19" w:rsidRDefault="00691B19" w:rsidP="00691B19">
      <w:pPr>
        <w:pStyle w:val="ListParagraph"/>
        <w:rPr>
          <w:rFonts w:ascii="Arial" w:hAnsi="Arial"/>
        </w:rPr>
      </w:pPr>
    </w:p>
    <w:p w:rsidR="004D78C7" w:rsidRDefault="004D78C7" w:rsidP="004D78C7">
      <w:pPr>
        <w:pStyle w:val="ListParagraph"/>
        <w:numPr>
          <w:ilvl w:val="0"/>
          <w:numId w:val="11"/>
        </w:numPr>
        <w:rPr>
          <w:rFonts w:ascii="Arial" w:hAnsi="Arial"/>
        </w:rPr>
      </w:pPr>
      <w:r w:rsidRPr="004D78C7">
        <w:rPr>
          <w:rFonts w:ascii="Arial" w:hAnsi="Arial"/>
        </w:rPr>
        <w:t xml:space="preserve">Carrying out ongoing monitoring, evaluation and review of the effectiveness of digital communications using recognised analytics tools. </w:t>
      </w:r>
    </w:p>
    <w:p w:rsidR="00691B19" w:rsidRDefault="00691B19" w:rsidP="00691B19">
      <w:pPr>
        <w:pStyle w:val="ListParagraph"/>
        <w:rPr>
          <w:rFonts w:ascii="Arial" w:hAnsi="Arial"/>
        </w:rPr>
      </w:pPr>
    </w:p>
    <w:p w:rsidR="004D78C7" w:rsidRDefault="004D78C7" w:rsidP="003B469C">
      <w:pPr>
        <w:pStyle w:val="ListParagraph"/>
        <w:numPr>
          <w:ilvl w:val="0"/>
          <w:numId w:val="11"/>
        </w:numPr>
        <w:rPr>
          <w:rFonts w:ascii="Arial" w:hAnsi="Arial"/>
        </w:rPr>
      </w:pPr>
      <w:r w:rsidRPr="004D78C7">
        <w:rPr>
          <w:rFonts w:ascii="Arial" w:hAnsi="Arial"/>
        </w:rPr>
        <w:t>Supporting team members and others in the effective use of digital media.</w:t>
      </w:r>
    </w:p>
    <w:p w:rsidR="004D78C7" w:rsidRPr="004D78C7" w:rsidRDefault="004D78C7" w:rsidP="004D78C7">
      <w:pPr>
        <w:pStyle w:val="ListParagraph"/>
        <w:rPr>
          <w:rFonts w:ascii="Arial" w:hAnsi="Arial"/>
        </w:rPr>
      </w:pPr>
    </w:p>
    <w:p w:rsidR="004D78C7" w:rsidRDefault="004D78C7" w:rsidP="003B469C">
      <w:pPr>
        <w:pStyle w:val="ListParagraph"/>
        <w:numPr>
          <w:ilvl w:val="0"/>
          <w:numId w:val="11"/>
        </w:numPr>
        <w:rPr>
          <w:rFonts w:ascii="Arial" w:hAnsi="Arial"/>
        </w:rPr>
      </w:pPr>
      <w:r w:rsidRPr="004D78C7">
        <w:rPr>
          <w:rFonts w:ascii="Arial" w:hAnsi="Arial"/>
        </w:rPr>
        <w:t>Support the Healthwatch Sefton Manager and Chair to respond to reactive media enquiries in a timely and effective manner.</w:t>
      </w:r>
    </w:p>
    <w:p w:rsidR="004D78C7" w:rsidRPr="004D78C7" w:rsidRDefault="004D78C7" w:rsidP="004D78C7">
      <w:pPr>
        <w:pStyle w:val="ListParagraph"/>
        <w:rPr>
          <w:rFonts w:ascii="Arial" w:hAnsi="Arial"/>
        </w:rPr>
      </w:pPr>
    </w:p>
    <w:p w:rsidR="004D78C7" w:rsidRPr="004D78C7" w:rsidRDefault="004D78C7" w:rsidP="004D78C7">
      <w:pPr>
        <w:ind w:left="720" w:hanging="360"/>
        <w:rPr>
          <w:rFonts w:ascii="Arial" w:hAnsi="Arial"/>
        </w:rPr>
      </w:pPr>
      <w:r w:rsidRPr="004D78C7">
        <w:rPr>
          <w:rFonts w:ascii="Arial" w:hAnsi="Arial"/>
        </w:rPr>
        <w:t>9.</w:t>
      </w:r>
      <w:r w:rsidRPr="004D78C7">
        <w:rPr>
          <w:rFonts w:ascii="Arial" w:hAnsi="Arial"/>
        </w:rPr>
        <w:tab/>
        <w:t>Help to research and disseminate appropriate information to the membership of Healthwatch Sefton and support in drafting press releases when required.</w:t>
      </w:r>
    </w:p>
    <w:p w:rsidR="00064D67" w:rsidRPr="00064D67" w:rsidRDefault="00064D67" w:rsidP="00064D67">
      <w:pPr>
        <w:rPr>
          <w:rFonts w:ascii="Arial" w:hAnsi="Arial"/>
          <w:b/>
        </w:rPr>
      </w:pPr>
      <w:r w:rsidRPr="00064D67">
        <w:rPr>
          <w:rFonts w:ascii="Arial" w:hAnsi="Arial"/>
          <w:b/>
        </w:rPr>
        <w:tab/>
      </w:r>
    </w:p>
    <w:p w:rsidR="00963CFB" w:rsidRDefault="00E22E78" w:rsidP="00064D67">
      <w:pPr>
        <w:rPr>
          <w:rFonts w:ascii="Arial" w:hAnsi="Arial"/>
          <w:b/>
        </w:rPr>
      </w:pPr>
      <w:r>
        <w:rPr>
          <w:rFonts w:ascii="Arial" w:hAnsi="Arial"/>
          <w:b/>
        </w:rPr>
        <w:t xml:space="preserve">General </w:t>
      </w:r>
    </w:p>
    <w:p w:rsidR="00E22E78" w:rsidRDefault="00E22E78" w:rsidP="00064D67">
      <w:pPr>
        <w:rPr>
          <w:rFonts w:ascii="Arial" w:hAnsi="Arial"/>
          <w:b/>
        </w:rPr>
      </w:pPr>
    </w:p>
    <w:p w:rsidR="00E22E78" w:rsidRDefault="00E22E78" w:rsidP="00064D67">
      <w:pPr>
        <w:rPr>
          <w:rFonts w:ascii="Arial" w:hAnsi="Arial"/>
        </w:rPr>
      </w:pPr>
      <w:r w:rsidRPr="00E22E78">
        <w:rPr>
          <w:rFonts w:ascii="Arial" w:hAnsi="Arial"/>
        </w:rPr>
        <w:t>The post-holder will be required to participate in staff development and use all relevant learning opportuniti</w:t>
      </w:r>
      <w:r w:rsidR="007F7831">
        <w:rPr>
          <w:rFonts w:ascii="Arial" w:hAnsi="Arial"/>
        </w:rPr>
        <w:t>es to improve personal skills.</w:t>
      </w:r>
    </w:p>
    <w:p w:rsidR="007F7831" w:rsidRDefault="007F7831" w:rsidP="00064D67">
      <w:pPr>
        <w:rPr>
          <w:rFonts w:ascii="Arial" w:hAnsi="Arial"/>
        </w:rPr>
      </w:pPr>
    </w:p>
    <w:p w:rsidR="007F7831" w:rsidRDefault="007F7831" w:rsidP="00064D67">
      <w:pPr>
        <w:rPr>
          <w:rFonts w:ascii="Arial" w:hAnsi="Arial"/>
        </w:rPr>
      </w:pPr>
      <w:r w:rsidRPr="007F7831">
        <w:rPr>
          <w:rFonts w:ascii="Arial" w:hAnsi="Arial"/>
        </w:rPr>
        <w:t xml:space="preserve">The post-holder will be required to </w:t>
      </w:r>
      <w:r w:rsidRPr="007F7831">
        <w:rPr>
          <w:rFonts w:ascii="Arial" w:hAnsi="Arial" w:cs="Arial"/>
          <w:szCs w:val="24"/>
        </w:rPr>
        <w:t>confirm their eligibility to work in the UK in order to comply with employment legislation.</w:t>
      </w:r>
    </w:p>
    <w:p w:rsidR="00E22E78" w:rsidRDefault="00E22E78" w:rsidP="00064D67">
      <w:pPr>
        <w:rPr>
          <w:rFonts w:ascii="Arial" w:hAnsi="Arial"/>
        </w:rPr>
      </w:pPr>
    </w:p>
    <w:p w:rsidR="00E22E78" w:rsidRDefault="004F6983" w:rsidP="00064D67">
      <w:pPr>
        <w:rPr>
          <w:rFonts w:ascii="Arial" w:hAnsi="Arial"/>
          <w:b/>
        </w:rPr>
      </w:pPr>
      <w:r>
        <w:rPr>
          <w:rFonts w:ascii="Arial" w:hAnsi="Arial"/>
        </w:rPr>
        <w:t>Where the job involves engaging in regulated activity, t</w:t>
      </w:r>
      <w:r w:rsidR="00E22E78" w:rsidRPr="00E22E78">
        <w:rPr>
          <w:rFonts w:ascii="Arial" w:hAnsi="Arial"/>
        </w:rPr>
        <w:t xml:space="preserve">he successful candidate will be required to undergo a Disclosure and Barring </w:t>
      </w:r>
      <w:r w:rsidR="00E22E78" w:rsidRPr="007F7831">
        <w:rPr>
          <w:rFonts w:ascii="Arial" w:hAnsi="Arial"/>
        </w:rPr>
        <w:t>Service (CRB)</w:t>
      </w:r>
      <w:r w:rsidR="00E22E78" w:rsidRPr="00E22E78">
        <w:rPr>
          <w:rFonts w:ascii="Arial" w:hAnsi="Arial"/>
        </w:rPr>
        <w:t xml:space="preserve"> enhanced check</w:t>
      </w:r>
      <w:r>
        <w:rPr>
          <w:rFonts w:ascii="Arial" w:hAnsi="Arial"/>
        </w:rPr>
        <w:t xml:space="preserve"> before appointment is confirmed</w:t>
      </w:r>
      <w:r w:rsidR="00E22E78" w:rsidRPr="00E22E78">
        <w:rPr>
          <w:rFonts w:ascii="Arial" w:hAnsi="Arial"/>
        </w:rPr>
        <w:t>.</w:t>
      </w:r>
    </w:p>
    <w:p w:rsidR="00E22E78" w:rsidRDefault="00E22E78" w:rsidP="00064D67">
      <w:pPr>
        <w:rPr>
          <w:rFonts w:ascii="Arial" w:hAnsi="Arial"/>
          <w:b/>
        </w:rPr>
      </w:pPr>
    </w:p>
    <w:p w:rsidR="00064D67" w:rsidRPr="00064D67" w:rsidRDefault="00064D67" w:rsidP="00064D67">
      <w:pPr>
        <w:rPr>
          <w:rFonts w:ascii="Arial" w:hAnsi="Arial"/>
          <w:b/>
        </w:rPr>
      </w:pPr>
      <w:r w:rsidRPr="00064D67">
        <w:rPr>
          <w:rFonts w:ascii="Arial" w:hAnsi="Arial"/>
          <w:b/>
        </w:rPr>
        <w:t>Confidentiality</w:t>
      </w:r>
    </w:p>
    <w:p w:rsidR="00064D67" w:rsidRPr="00064D67" w:rsidRDefault="00064D67" w:rsidP="00064D67">
      <w:pPr>
        <w:rPr>
          <w:rFonts w:ascii="Arial" w:hAnsi="Arial"/>
          <w:b/>
        </w:rPr>
      </w:pPr>
    </w:p>
    <w:p w:rsidR="00064D67" w:rsidRPr="00064D67" w:rsidRDefault="00C72EAA" w:rsidP="00064D67">
      <w:pPr>
        <w:rPr>
          <w:rFonts w:ascii="Arial" w:hAnsi="Arial"/>
        </w:rPr>
      </w:pPr>
      <w:r>
        <w:rPr>
          <w:rFonts w:ascii="Arial" w:hAnsi="Arial"/>
        </w:rPr>
        <w:t>The post-holder must m</w:t>
      </w:r>
      <w:r w:rsidR="00064D67" w:rsidRPr="00064D67">
        <w:rPr>
          <w:rFonts w:ascii="Arial" w:hAnsi="Arial"/>
        </w:rPr>
        <w:t>aintain the confidentiality of all information and records relating to the work of Sefton CVS, in accordance with the organisation’s procedures and policies.</w:t>
      </w: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Hours of Work</w:t>
      </w:r>
    </w:p>
    <w:p w:rsidR="00064D67" w:rsidRPr="00064D67" w:rsidRDefault="00064D67" w:rsidP="00064D67">
      <w:pPr>
        <w:rPr>
          <w:rFonts w:ascii="Arial" w:hAnsi="Arial"/>
          <w:b/>
        </w:rPr>
      </w:pPr>
    </w:p>
    <w:p w:rsidR="00064D67" w:rsidRPr="00064D67" w:rsidRDefault="00064D67" w:rsidP="00064D67">
      <w:pPr>
        <w:rPr>
          <w:rFonts w:ascii="Arial" w:hAnsi="Arial"/>
        </w:rPr>
      </w:pPr>
      <w:r w:rsidRPr="00064D67">
        <w:rPr>
          <w:rFonts w:ascii="Arial" w:hAnsi="Arial"/>
        </w:rPr>
        <w:t>The post-holder must be prepared to work flexible hours, in line with the requirements of the post. This may involve some evening and occasional weekend work, for which time off in lieu will be granted, subject to Sefton CVS’s policies and procedures and prior agreement with the line-manager.</w:t>
      </w:r>
      <w:r w:rsidR="007F7831">
        <w:rPr>
          <w:rFonts w:ascii="Arial" w:hAnsi="Arial"/>
        </w:rPr>
        <w:t xml:space="preserve"> </w:t>
      </w:r>
      <w:r w:rsidRPr="00064D67">
        <w:rPr>
          <w:rFonts w:ascii="Arial" w:hAnsi="Arial"/>
        </w:rPr>
        <w:t>The post-holder will be expected to adopt a mature and common sense approach to this arrangement.</w:t>
      </w:r>
    </w:p>
    <w:p w:rsidR="00064D67" w:rsidRPr="00064D67" w:rsidRDefault="00064D67" w:rsidP="00064D67">
      <w:pPr>
        <w:rPr>
          <w:rFonts w:ascii="Arial" w:hAnsi="Arial"/>
          <w:b/>
        </w:rPr>
      </w:pPr>
    </w:p>
    <w:p w:rsidR="007522ED" w:rsidRPr="007522ED" w:rsidRDefault="007522ED" w:rsidP="007522ED">
      <w:pPr>
        <w:rPr>
          <w:rFonts w:ascii="Arial" w:hAnsi="Arial"/>
          <w:b/>
        </w:rPr>
      </w:pPr>
      <w:r>
        <w:rPr>
          <w:rFonts w:ascii="Arial" w:hAnsi="Arial"/>
          <w:b/>
        </w:rPr>
        <w:t>Pension</w:t>
      </w:r>
    </w:p>
    <w:p w:rsidR="007522ED" w:rsidRPr="007522ED" w:rsidRDefault="007522ED" w:rsidP="007522ED">
      <w:pPr>
        <w:rPr>
          <w:rFonts w:ascii="Arial" w:hAnsi="Arial"/>
        </w:rPr>
      </w:pPr>
    </w:p>
    <w:p w:rsidR="007522ED" w:rsidRDefault="001A2E6E" w:rsidP="007522ED">
      <w:pPr>
        <w:rPr>
          <w:rFonts w:ascii="Arial" w:hAnsi="Arial"/>
        </w:rPr>
      </w:pPr>
      <w:r w:rsidRPr="001A2E6E">
        <w:rPr>
          <w:rFonts w:ascii="Arial" w:hAnsi="Arial"/>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rsidR="001A2E6E" w:rsidRPr="007522ED" w:rsidRDefault="001A2E6E" w:rsidP="007522ED">
      <w:pPr>
        <w:rPr>
          <w:rFonts w:ascii="Arial" w:hAnsi="Arial"/>
        </w:rPr>
      </w:pPr>
    </w:p>
    <w:p w:rsidR="007522ED" w:rsidRPr="007522ED" w:rsidRDefault="007522ED" w:rsidP="007522ED">
      <w:pPr>
        <w:rPr>
          <w:rFonts w:ascii="Arial" w:hAnsi="Arial"/>
          <w:b/>
        </w:rPr>
      </w:pPr>
      <w:r w:rsidRPr="007522ED">
        <w:rPr>
          <w:rFonts w:ascii="Arial" w:hAnsi="Arial"/>
          <w:b/>
        </w:rPr>
        <w:t>Annual Leave &amp; Public Holidays</w:t>
      </w:r>
    </w:p>
    <w:p w:rsidR="007522ED" w:rsidRDefault="007522ED" w:rsidP="007522ED">
      <w:pPr>
        <w:rPr>
          <w:rFonts w:ascii="Arial" w:hAnsi="Arial"/>
        </w:rPr>
      </w:pPr>
      <w:r w:rsidRPr="007522ED">
        <w:rPr>
          <w:rFonts w:ascii="Arial" w:hAnsi="Arial"/>
        </w:rPr>
        <w:t>Th</w:t>
      </w:r>
      <w:r w:rsidR="006D5949">
        <w:rPr>
          <w:rFonts w:ascii="Arial" w:hAnsi="Arial"/>
        </w:rPr>
        <w:t>e annual leave entitlement is 2</w:t>
      </w:r>
      <w:r w:rsidR="00C7127C">
        <w:rPr>
          <w:rFonts w:ascii="Arial" w:hAnsi="Arial"/>
        </w:rPr>
        <w:t>6</w:t>
      </w:r>
      <w:r w:rsidRPr="007522ED">
        <w:rPr>
          <w:rFonts w:ascii="Arial" w:hAnsi="Arial"/>
        </w:rPr>
        <w:t xml:space="preserve"> days leave plus normal Bank &amp; Public Holidays. The organisation reserves the right to close over the Christmas period.</w:t>
      </w:r>
    </w:p>
    <w:p w:rsidR="004D78C7" w:rsidRDefault="004D78C7" w:rsidP="007522ED">
      <w:pPr>
        <w:rPr>
          <w:rFonts w:ascii="Arial" w:hAnsi="Arial"/>
        </w:rPr>
      </w:pPr>
    </w:p>
    <w:p w:rsidR="007522ED" w:rsidRPr="007522ED" w:rsidRDefault="007522ED" w:rsidP="007522ED">
      <w:pPr>
        <w:rPr>
          <w:rFonts w:ascii="Arial" w:hAnsi="Arial"/>
          <w:b/>
        </w:rPr>
      </w:pPr>
      <w:r w:rsidRPr="007522ED">
        <w:rPr>
          <w:rFonts w:ascii="Arial" w:hAnsi="Arial"/>
          <w:b/>
        </w:rPr>
        <w:t>Equal Opportunities</w:t>
      </w:r>
    </w:p>
    <w:p w:rsidR="007522ED" w:rsidRPr="007522ED" w:rsidRDefault="007522ED" w:rsidP="007522ED">
      <w:pPr>
        <w:rPr>
          <w:rFonts w:ascii="Arial" w:hAnsi="Arial"/>
        </w:rPr>
      </w:pPr>
      <w:r w:rsidRPr="007522ED">
        <w:rPr>
          <w:rFonts w:ascii="Arial" w:hAnsi="Arial"/>
        </w:rPr>
        <w:t>Sefton CVS operates an equal opportunities policy and is committed to a programme of action to make this policy effective.</w:t>
      </w:r>
    </w:p>
    <w:p w:rsidR="007522ED" w:rsidRPr="007522ED" w:rsidRDefault="007522ED" w:rsidP="007522ED">
      <w:pPr>
        <w:rPr>
          <w:rFonts w:ascii="Arial" w:hAnsi="Arial"/>
        </w:rPr>
      </w:pPr>
    </w:p>
    <w:p w:rsidR="00074D13" w:rsidRDefault="00074D13" w:rsidP="0009177B">
      <w:pPr>
        <w:rPr>
          <w:rFonts w:ascii="Arial" w:hAnsi="Arial"/>
          <w:b/>
          <w:u w:val="single"/>
        </w:rPr>
      </w:pPr>
    </w:p>
    <w:p w:rsidR="00074D13" w:rsidRDefault="00074D13" w:rsidP="0009177B">
      <w:pPr>
        <w:rPr>
          <w:rFonts w:ascii="Arial" w:hAnsi="Arial"/>
          <w:b/>
          <w:u w:val="single"/>
        </w:rPr>
      </w:pPr>
    </w:p>
    <w:p w:rsidR="00074D13" w:rsidRDefault="00074D13" w:rsidP="0009177B">
      <w:pPr>
        <w:rPr>
          <w:rFonts w:ascii="Arial" w:hAnsi="Arial"/>
          <w:b/>
          <w:u w:val="single"/>
        </w:rPr>
      </w:pPr>
    </w:p>
    <w:p w:rsidR="00074D13" w:rsidRDefault="00074D13" w:rsidP="0009177B">
      <w:pPr>
        <w:rPr>
          <w:rFonts w:ascii="Arial" w:hAnsi="Arial"/>
          <w:b/>
          <w:u w:val="single"/>
        </w:rPr>
      </w:pPr>
    </w:p>
    <w:p w:rsidR="00FE1200" w:rsidRPr="003C1099" w:rsidRDefault="00FE1200" w:rsidP="0009177B">
      <w:pPr>
        <w:rPr>
          <w:rFonts w:ascii="Arial" w:hAnsi="Arial"/>
          <w:b/>
          <w:u w:val="single"/>
        </w:rPr>
      </w:pPr>
      <w:r w:rsidRPr="003C1099">
        <w:rPr>
          <w:rFonts w:ascii="Arial" w:hAnsi="Arial"/>
          <w:b/>
          <w:u w:val="single"/>
        </w:rPr>
        <w:t>Navajo Charter Mark (LGBTI</w:t>
      </w:r>
      <w:r w:rsidR="009F0788" w:rsidRPr="003C1099">
        <w:rPr>
          <w:rFonts w:ascii="Arial" w:hAnsi="Arial"/>
          <w:b/>
          <w:u w:val="single"/>
        </w:rPr>
        <w:t>QA+</w:t>
      </w:r>
      <w:r w:rsidRPr="003C1099">
        <w:rPr>
          <w:rFonts w:ascii="Arial" w:hAnsi="Arial"/>
          <w:b/>
          <w:u w:val="single"/>
        </w:rPr>
        <w:t>)</w:t>
      </w:r>
    </w:p>
    <w:p w:rsidR="003C1099" w:rsidRDefault="003C1099" w:rsidP="00FE1200">
      <w:pPr>
        <w:rPr>
          <w:rFonts w:ascii="Arial" w:hAnsi="Arial"/>
        </w:rPr>
      </w:pPr>
    </w:p>
    <w:p w:rsidR="00FE1200" w:rsidRPr="00FE1200" w:rsidRDefault="0009177B" w:rsidP="00FE1200">
      <w:pPr>
        <w:rPr>
          <w:rFonts w:ascii="Arial" w:hAnsi="Arial"/>
        </w:rPr>
      </w:pPr>
      <w:r>
        <w:rPr>
          <w:noProof/>
          <w:lang w:eastAsia="en-GB"/>
        </w:rPr>
        <w:drawing>
          <wp:anchor distT="0" distB="0" distL="114300" distR="114300" simplePos="0" relativeHeight="251655168" behindDoc="1" locked="0" layoutInCell="1" allowOverlap="1" wp14:anchorId="39FF22B2" wp14:editId="0BE2DDF6">
            <wp:simplePos x="0" y="0"/>
            <wp:positionH relativeFrom="column">
              <wp:posOffset>5389245</wp:posOffset>
            </wp:positionH>
            <wp:positionV relativeFrom="paragraph">
              <wp:posOffset>16510</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10">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200" w:rsidRPr="00FE1200">
        <w:rPr>
          <w:rFonts w:ascii="Arial" w:hAnsi="Arial"/>
        </w:rPr>
        <w:t>Seft</w:t>
      </w:r>
      <w:r w:rsidR="0029087E">
        <w:rPr>
          <w:rFonts w:ascii="Arial" w:hAnsi="Arial"/>
        </w:rPr>
        <w:t xml:space="preserve">on CVS is committed to being </w:t>
      </w:r>
      <w:r w:rsidR="00217609">
        <w:rPr>
          <w:rFonts w:ascii="Arial" w:hAnsi="Arial"/>
        </w:rPr>
        <w:t xml:space="preserve">an </w:t>
      </w:r>
      <w:r w:rsidR="00FE1200" w:rsidRPr="00FE1200">
        <w:rPr>
          <w:rFonts w:ascii="Arial" w:hAnsi="Arial"/>
        </w:rPr>
        <w:t>LGBTI</w:t>
      </w:r>
      <w:r w:rsidR="00C7127C">
        <w:rPr>
          <w:rFonts w:ascii="Arial" w:hAnsi="Arial"/>
        </w:rPr>
        <w:t>Q</w:t>
      </w:r>
      <w:r w:rsidR="00217609">
        <w:rPr>
          <w:rFonts w:ascii="Arial" w:hAnsi="Arial"/>
        </w:rPr>
        <w:t>A+</w:t>
      </w:r>
      <w:r w:rsidR="00FE1200" w:rsidRPr="00FE1200">
        <w:rPr>
          <w:rFonts w:ascii="Arial" w:hAnsi="Arial"/>
        </w:rPr>
        <w:t xml:space="preserve"> friendly employer and provider of services.</w:t>
      </w:r>
    </w:p>
    <w:p w:rsidR="00FE1200" w:rsidRPr="00FE1200" w:rsidRDefault="00FE1200" w:rsidP="00FE1200">
      <w:pPr>
        <w:rPr>
          <w:rFonts w:ascii="Arial" w:hAnsi="Arial"/>
        </w:rPr>
      </w:pPr>
    </w:p>
    <w:p w:rsidR="00FE1200" w:rsidRPr="00FE1200" w:rsidRDefault="00FE1200" w:rsidP="00FE1200">
      <w:pPr>
        <w:rPr>
          <w:rFonts w:ascii="Arial" w:hAnsi="Arial"/>
        </w:rPr>
      </w:pPr>
      <w:r w:rsidRPr="00FE1200">
        <w:rPr>
          <w:rFonts w:ascii="Arial" w:hAnsi="Arial"/>
        </w:rPr>
        <w:t>In recognition of this, we were awarded the Navajo Charter Mark in 2012 for the steps we have undertaken to improve, and ensure the continued improvement of, our employment practices, service design, service delivery and access for LGBTI</w:t>
      </w:r>
      <w:r w:rsidR="00C7127C">
        <w:rPr>
          <w:rFonts w:ascii="Arial" w:hAnsi="Arial"/>
        </w:rPr>
        <w:t>Q</w:t>
      </w:r>
      <w:r w:rsidR="00217609">
        <w:rPr>
          <w:rFonts w:ascii="Arial" w:hAnsi="Arial"/>
        </w:rPr>
        <w:t>A+</w:t>
      </w:r>
      <w:r w:rsidRPr="00FE1200">
        <w:rPr>
          <w:rFonts w:ascii="Arial" w:hAnsi="Arial"/>
        </w:rPr>
        <w:t xml:space="preserve"> people within our communities. </w:t>
      </w:r>
    </w:p>
    <w:p w:rsidR="00FE1200" w:rsidRPr="00FE1200" w:rsidRDefault="00FE1200" w:rsidP="00FE1200">
      <w:pPr>
        <w:rPr>
          <w:rFonts w:ascii="Arial" w:hAnsi="Arial"/>
        </w:rPr>
      </w:pPr>
    </w:p>
    <w:p w:rsidR="00FE1200" w:rsidRPr="00FE1200" w:rsidRDefault="00FE1200" w:rsidP="00FE1200">
      <w:pPr>
        <w:rPr>
          <w:rFonts w:ascii="Arial" w:hAnsi="Arial"/>
        </w:rPr>
      </w:pPr>
      <w:r>
        <w:rPr>
          <w:rFonts w:ascii="Arial" w:hAnsi="Arial"/>
        </w:rPr>
        <w:t>Sefton CVS</w:t>
      </w:r>
      <w:r w:rsidRPr="00FE1200">
        <w:rPr>
          <w:rFonts w:ascii="Arial" w:hAnsi="Arial"/>
        </w:rPr>
        <w:t xml:space="preserve"> actively welcome people from LGBTI</w:t>
      </w:r>
      <w:r w:rsidR="00C7127C">
        <w:rPr>
          <w:rFonts w:ascii="Arial" w:hAnsi="Arial"/>
        </w:rPr>
        <w:t>Q</w:t>
      </w:r>
      <w:r w:rsidR="00217609">
        <w:rPr>
          <w:rFonts w:ascii="Arial" w:hAnsi="Arial"/>
        </w:rPr>
        <w:t>A+</w:t>
      </w:r>
      <w:r w:rsidRPr="00FE1200">
        <w:rPr>
          <w:rFonts w:ascii="Arial" w:hAnsi="Arial"/>
        </w:rPr>
        <w:t xml:space="preserve"> communities to apply for our job vacancies.</w:t>
      </w:r>
    </w:p>
    <w:p w:rsidR="0040733E" w:rsidRDefault="0040733E" w:rsidP="0040733E">
      <w:pPr>
        <w:ind w:right="-285"/>
        <w:rPr>
          <w:rFonts w:ascii="Arial" w:hAnsi="Arial"/>
          <w:b/>
        </w:rPr>
      </w:pPr>
    </w:p>
    <w:p w:rsidR="0040733E" w:rsidRPr="00B37831" w:rsidRDefault="0040733E" w:rsidP="0040733E">
      <w:pPr>
        <w:ind w:right="-285"/>
        <w:rPr>
          <w:rFonts w:ascii="Arial" w:hAnsi="Arial"/>
          <w:b/>
          <w:u w:val="single"/>
        </w:rPr>
      </w:pPr>
      <w:r>
        <w:rPr>
          <w:noProof/>
          <w:lang w:eastAsia="en-GB"/>
        </w:rPr>
        <w:drawing>
          <wp:anchor distT="0" distB="0" distL="114300" distR="114300" simplePos="0" relativeHeight="251656192" behindDoc="0" locked="0" layoutInCell="1" allowOverlap="1" wp14:anchorId="279EF8BC" wp14:editId="18B900B1">
            <wp:simplePos x="0" y="0"/>
            <wp:positionH relativeFrom="column">
              <wp:posOffset>4425315</wp:posOffset>
            </wp:positionH>
            <wp:positionV relativeFrom="paragraph">
              <wp:posOffset>105410</wp:posOffset>
            </wp:positionV>
            <wp:extent cx="1695450" cy="817880"/>
            <wp:effectExtent l="0" t="0" r="0" b="1270"/>
            <wp:wrapSquare wrapText="bothSides"/>
            <wp:docPr id="8"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831">
        <w:rPr>
          <w:rFonts w:ascii="Arial" w:hAnsi="Arial"/>
          <w:b/>
          <w:u w:val="single"/>
        </w:rPr>
        <w:t>Disability Confident Employer</w:t>
      </w:r>
    </w:p>
    <w:p w:rsidR="003C1099" w:rsidRDefault="003C1099"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rPr>
        <w:t xml:space="preserve">Sefton CVS have been awarded the </w:t>
      </w:r>
      <w:r>
        <w:rPr>
          <w:rFonts w:ascii="Arial" w:hAnsi="Arial"/>
        </w:rPr>
        <w:t xml:space="preserve">Disability Confident Employer accreditation (previously Disability Two Ticks) </w:t>
      </w:r>
      <w:r w:rsidRPr="00B37831">
        <w:rPr>
          <w:rFonts w:ascii="Arial" w:hAnsi="Arial"/>
        </w:rPr>
        <w:t>in recognition of our commitment to the recruitment, employment, retention and career development of disabled people.</w:t>
      </w:r>
    </w:p>
    <w:p w:rsidR="0040733E" w:rsidRPr="00B37831" w:rsidRDefault="0040733E"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b/>
        </w:rPr>
        <w:t>What we mean by disability:</w:t>
      </w:r>
      <w:r w:rsidRPr="00B37831">
        <w:rPr>
          <w:rFonts w:ascii="Arial" w:hAnsi="Arial"/>
        </w:rPr>
        <w:t xml:space="preserve"> The Equality Act 2010 defines a disabled person as someone who has a physical or mental impairment that has a substantial and long-term adverse effect on their ability to carry out normal day-to-day activities.</w:t>
      </w:r>
    </w:p>
    <w:p w:rsidR="0040733E" w:rsidRPr="00B37831" w:rsidRDefault="0040733E"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b/>
        </w:rPr>
        <w:t>Guaranteed Interview</w:t>
      </w:r>
      <w:r w:rsidRPr="00B37831">
        <w:rPr>
          <w:rFonts w:ascii="Arial" w:hAnsi="Arial"/>
        </w:rPr>
        <w:t xml:space="preserve">: The </w:t>
      </w:r>
      <w:r>
        <w:rPr>
          <w:rFonts w:ascii="Arial" w:hAnsi="Arial"/>
        </w:rPr>
        <w:t>Disability Confident Employer accreditation</w:t>
      </w:r>
      <w:r w:rsidRPr="00B37831">
        <w:rPr>
          <w:rFonts w:ascii="Arial" w:hAnsi="Arial"/>
        </w:rPr>
        <w:t xml:space="preserve"> includes a guaranteed interview for any disabled applicant who meets the common and specific requirements for a job. </w:t>
      </w:r>
    </w:p>
    <w:p w:rsidR="0040733E" w:rsidRPr="00B37831" w:rsidRDefault="0040733E" w:rsidP="0040733E">
      <w:pPr>
        <w:ind w:right="-285"/>
        <w:rPr>
          <w:rFonts w:ascii="Arial" w:hAnsi="Arial"/>
        </w:rPr>
      </w:pPr>
    </w:p>
    <w:p w:rsidR="0040733E" w:rsidRDefault="0040733E" w:rsidP="0040733E">
      <w:pPr>
        <w:ind w:right="-285"/>
        <w:rPr>
          <w:rFonts w:ascii="Arial" w:hAnsi="Arial"/>
        </w:rPr>
      </w:pPr>
      <w:r w:rsidRPr="00B37831">
        <w:rPr>
          <w:rFonts w:ascii="Arial" w:hAnsi="Arial"/>
          <w:b/>
        </w:rPr>
        <w:t>How to apply:</w:t>
      </w:r>
      <w:r w:rsidRPr="00B37831">
        <w:rPr>
          <w:rFonts w:ascii="Arial" w:hAnsi="Arial"/>
        </w:rPr>
        <w:t xml:space="preserve"> If you feel you are eligible for a guaranteed interview under the </w:t>
      </w:r>
      <w:r>
        <w:rPr>
          <w:rFonts w:ascii="Arial" w:hAnsi="Arial"/>
        </w:rPr>
        <w:t>Disability Confident</w:t>
      </w:r>
      <w:r w:rsidRPr="00B37831">
        <w:rPr>
          <w:rFonts w:ascii="Arial" w:hAnsi="Arial"/>
        </w:rPr>
        <w:t xml:space="preserve"> scheme, please complete and return the form found at the end of the Job Application document.</w:t>
      </w:r>
      <w:r>
        <w:rPr>
          <w:rFonts w:ascii="Arial" w:hAnsi="Arial"/>
        </w:rPr>
        <w:t xml:space="preserve"> </w:t>
      </w:r>
    </w:p>
    <w:p w:rsidR="003C1099" w:rsidRDefault="003C1099" w:rsidP="0040733E">
      <w:pPr>
        <w:ind w:right="-285"/>
        <w:rPr>
          <w:rFonts w:ascii="Arial" w:hAnsi="Arial"/>
        </w:rPr>
      </w:pPr>
    </w:p>
    <w:p w:rsidR="003C1099" w:rsidRPr="003C1099" w:rsidRDefault="00074D13" w:rsidP="0040733E">
      <w:pPr>
        <w:ind w:right="-285"/>
        <w:rPr>
          <w:rFonts w:ascii="Arial" w:hAnsi="Arial"/>
          <w:b/>
          <w:u w:val="single"/>
        </w:rPr>
      </w:pPr>
      <w:r>
        <w:rPr>
          <w:noProof/>
        </w:rPr>
        <w:drawing>
          <wp:anchor distT="0" distB="0" distL="114300" distR="114300" simplePos="0" relativeHeight="251657728" behindDoc="0" locked="0" layoutInCell="1" allowOverlap="1" wp14:anchorId="72A28402">
            <wp:simplePos x="0" y="0"/>
            <wp:positionH relativeFrom="margin">
              <wp:posOffset>4993005</wp:posOffset>
            </wp:positionH>
            <wp:positionV relativeFrom="margin">
              <wp:posOffset>5575935</wp:posOffset>
            </wp:positionV>
            <wp:extent cx="1125855" cy="8763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855" cy="876300"/>
                    </a:xfrm>
                    <a:prstGeom prst="rect">
                      <a:avLst/>
                    </a:prstGeom>
                  </pic:spPr>
                </pic:pic>
              </a:graphicData>
            </a:graphic>
            <wp14:sizeRelH relativeFrom="margin">
              <wp14:pctWidth>0</wp14:pctWidth>
            </wp14:sizeRelH>
            <wp14:sizeRelV relativeFrom="margin">
              <wp14:pctHeight>0</wp14:pctHeight>
            </wp14:sizeRelV>
          </wp:anchor>
        </w:drawing>
      </w:r>
      <w:r w:rsidR="003C1099" w:rsidRPr="003C1099">
        <w:rPr>
          <w:rFonts w:ascii="Arial" w:hAnsi="Arial"/>
          <w:b/>
          <w:u w:val="single"/>
        </w:rPr>
        <w:t>Living Wage Accreditation</w:t>
      </w:r>
    </w:p>
    <w:p w:rsidR="003C1099" w:rsidRDefault="003C1099" w:rsidP="0040733E">
      <w:pPr>
        <w:ind w:right="-285"/>
        <w:rPr>
          <w:rFonts w:ascii="Arial" w:hAnsi="Arial"/>
          <w:szCs w:val="24"/>
        </w:rPr>
      </w:pPr>
    </w:p>
    <w:p w:rsidR="003C1099" w:rsidRPr="003C1099" w:rsidRDefault="003C1099" w:rsidP="0040733E">
      <w:pPr>
        <w:ind w:right="-285"/>
        <w:rPr>
          <w:rFonts w:ascii="Arial" w:hAnsi="Arial"/>
          <w:szCs w:val="24"/>
        </w:rPr>
      </w:pPr>
      <w:r>
        <w:rPr>
          <w:rFonts w:ascii="Arial" w:hAnsi="Arial"/>
          <w:szCs w:val="24"/>
        </w:rPr>
        <w:t xml:space="preserve">In 2022, </w:t>
      </w:r>
      <w:r w:rsidRPr="003C1099">
        <w:rPr>
          <w:rFonts w:ascii="Arial" w:hAnsi="Arial"/>
          <w:szCs w:val="24"/>
        </w:rPr>
        <w:t>Sefton CVS</w:t>
      </w:r>
      <w:r>
        <w:rPr>
          <w:rFonts w:ascii="Arial" w:hAnsi="Arial"/>
          <w:szCs w:val="24"/>
        </w:rPr>
        <w:t xml:space="preserve"> were accredited as a Living Wage Employer in recognition of our commitment to ensure that all staff receive a Real Living Wage.</w:t>
      </w:r>
    </w:p>
    <w:p w:rsidR="003C1099" w:rsidRDefault="003C1099" w:rsidP="003C1099">
      <w:pPr>
        <w:ind w:right="-285"/>
        <w:rPr>
          <w:rFonts w:ascii="Arial" w:hAnsi="Arial"/>
          <w:sz w:val="16"/>
          <w:szCs w:val="16"/>
        </w:rPr>
      </w:pPr>
    </w:p>
    <w:p w:rsidR="0040733E" w:rsidRDefault="0040733E" w:rsidP="0040733E">
      <w:pPr>
        <w:ind w:right="-285"/>
        <w:jc w:val="center"/>
        <w:rPr>
          <w:rFonts w:ascii="Arial" w:hAnsi="Arial"/>
          <w:sz w:val="16"/>
          <w:szCs w:val="16"/>
        </w:rPr>
      </w:pPr>
    </w:p>
    <w:p w:rsidR="00C72EAA" w:rsidRPr="007522ED" w:rsidRDefault="00C72EAA" w:rsidP="00C72EAA">
      <w:pPr>
        <w:rPr>
          <w:rFonts w:ascii="Arial" w:hAnsi="Arial"/>
          <w:b/>
        </w:rPr>
      </w:pPr>
      <w:r w:rsidRPr="007522ED">
        <w:rPr>
          <w:rFonts w:ascii="Arial" w:hAnsi="Arial"/>
          <w:b/>
        </w:rPr>
        <w:t>Additional Information</w:t>
      </w:r>
    </w:p>
    <w:p w:rsidR="00C72EAA" w:rsidRPr="007522ED" w:rsidRDefault="00C72EAA" w:rsidP="00C72EAA">
      <w:pPr>
        <w:rPr>
          <w:rFonts w:ascii="Arial" w:hAnsi="Arial"/>
        </w:rPr>
      </w:pPr>
    </w:p>
    <w:p w:rsidR="00FD1294" w:rsidRDefault="00FD1294" w:rsidP="00C72EAA">
      <w:pPr>
        <w:rPr>
          <w:rFonts w:ascii="Arial" w:hAnsi="Arial"/>
        </w:rPr>
      </w:pPr>
      <w:r>
        <w:rPr>
          <w:rFonts w:ascii="Arial" w:hAnsi="Arial"/>
        </w:rPr>
        <w:t xml:space="preserve">Unfortunately, owing to the number of applications received, it is not possible to offer individual feedback to candidates who have not been shortlisted. </w:t>
      </w:r>
    </w:p>
    <w:p w:rsidR="00CD547F" w:rsidRDefault="00FD1294" w:rsidP="00FE1200">
      <w:pPr>
        <w:rPr>
          <w:rFonts w:ascii="Arial" w:hAnsi="Arial"/>
          <w:sz w:val="20"/>
        </w:rPr>
      </w:pPr>
      <w:r w:rsidRPr="00FD1294">
        <w:rPr>
          <w:rFonts w:ascii="Arial" w:hAnsi="Arial"/>
        </w:rPr>
        <w:t>If you have not been contacted within 2 weeks of the closing date, please assume that you have not been shortlisted on this occasion and please accept our thanks for your interest.</w:t>
      </w:r>
    </w:p>
    <w:p w:rsidR="00A1618D" w:rsidRDefault="00074D13" w:rsidP="00D01447">
      <w:pPr>
        <w:jc w:val="center"/>
        <w:rPr>
          <w:rFonts w:ascii="Arial" w:hAnsi="Arial"/>
          <w:sz w:val="20"/>
        </w:rPr>
      </w:pPr>
      <w:r>
        <w:rPr>
          <w:rFonts w:ascii="Arial" w:hAnsi="Arial"/>
          <w:b/>
          <w:noProof/>
        </w:rPr>
        <w:drawing>
          <wp:anchor distT="0" distB="0" distL="114300" distR="114300" simplePos="0" relativeHeight="251660800" behindDoc="1" locked="0" layoutInCell="1" allowOverlap="1" wp14:anchorId="0C476D5C">
            <wp:simplePos x="0" y="0"/>
            <wp:positionH relativeFrom="column">
              <wp:posOffset>3810</wp:posOffset>
            </wp:positionH>
            <wp:positionV relativeFrom="paragraph">
              <wp:posOffset>138430</wp:posOffset>
            </wp:positionV>
            <wp:extent cx="520505" cy="845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505" cy="845820"/>
                    </a:xfrm>
                    <a:prstGeom prst="rect">
                      <a:avLst/>
                    </a:prstGeom>
                    <a:noFill/>
                    <a:ln>
                      <a:noFill/>
                    </a:ln>
                  </pic:spPr>
                </pic:pic>
              </a:graphicData>
            </a:graphic>
          </wp:anchor>
        </w:drawing>
      </w:r>
    </w:p>
    <w:p w:rsidR="00EA21A4" w:rsidRDefault="00EA21A4" w:rsidP="00A1618D">
      <w:pPr>
        <w:jc w:val="center"/>
        <w:rPr>
          <w:rFonts w:ascii="Arial" w:hAnsi="Arial"/>
          <w:b/>
        </w:rPr>
      </w:pPr>
    </w:p>
    <w:p w:rsidR="004D78C7" w:rsidRDefault="004D78C7" w:rsidP="004D78C7">
      <w:pPr>
        <w:rPr>
          <w:rFonts w:ascii="Arial" w:hAnsi="Arial"/>
          <w:b/>
        </w:rPr>
      </w:pPr>
    </w:p>
    <w:p w:rsidR="00EA21A4" w:rsidRDefault="00074D13" w:rsidP="00A1618D">
      <w:pPr>
        <w:jc w:val="center"/>
        <w:rPr>
          <w:rFonts w:ascii="Arial" w:hAnsi="Arial"/>
          <w:b/>
        </w:rPr>
      </w:pPr>
      <w:r w:rsidRPr="00074D13">
        <w:rPr>
          <w:rFonts w:ascii="Arial" w:hAnsi="Arial"/>
          <w:b/>
          <w:noProof/>
        </w:rPr>
        <w:drawing>
          <wp:anchor distT="0" distB="0" distL="114300" distR="114300" simplePos="0" relativeHeight="251663872" behindDoc="1" locked="0" layoutInCell="1" allowOverlap="1" wp14:anchorId="2E92432B" wp14:editId="3C2799B2">
            <wp:simplePos x="0" y="0"/>
            <wp:positionH relativeFrom="column">
              <wp:posOffset>0</wp:posOffset>
            </wp:positionH>
            <wp:positionV relativeFrom="paragraph">
              <wp:posOffset>-459740</wp:posOffset>
            </wp:positionV>
            <wp:extent cx="2566670" cy="66294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66670" cy="662940"/>
                    </a:xfrm>
                    <a:prstGeom prst="rect">
                      <a:avLst/>
                    </a:prstGeom>
                  </pic:spPr>
                </pic:pic>
              </a:graphicData>
            </a:graphic>
            <wp14:sizeRelH relativeFrom="margin">
              <wp14:pctWidth>0</wp14:pctWidth>
            </wp14:sizeRelH>
            <wp14:sizeRelV relativeFrom="margin">
              <wp14:pctHeight>0</wp14:pctHeight>
            </wp14:sizeRelV>
          </wp:anchor>
        </w:drawing>
      </w:r>
      <w:r w:rsidRPr="00074D13">
        <w:rPr>
          <w:rFonts w:ascii="Arial" w:hAnsi="Arial"/>
          <w:b/>
          <w:noProof/>
        </w:rPr>
        <w:drawing>
          <wp:anchor distT="0" distB="0" distL="114300" distR="114300" simplePos="0" relativeHeight="251662848" behindDoc="1" locked="0" layoutInCell="1" allowOverlap="1" wp14:anchorId="66C716FA" wp14:editId="7EC96B21">
            <wp:simplePos x="0" y="0"/>
            <wp:positionH relativeFrom="column">
              <wp:posOffset>3819525</wp:posOffset>
            </wp:positionH>
            <wp:positionV relativeFrom="paragraph">
              <wp:posOffset>-493395</wp:posOffset>
            </wp:positionV>
            <wp:extent cx="2698750" cy="696595"/>
            <wp:effectExtent l="0" t="0" r="6350" b="8255"/>
            <wp:wrapNone/>
            <wp:docPr id="7" name="Picture 7"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5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823" w:rsidRDefault="006C0823" w:rsidP="00A1618D">
      <w:pPr>
        <w:jc w:val="center"/>
        <w:rPr>
          <w:rFonts w:ascii="Arial" w:hAnsi="Arial"/>
          <w:b/>
        </w:rPr>
      </w:pPr>
    </w:p>
    <w:p w:rsidR="006C0823" w:rsidRDefault="006C0823" w:rsidP="00A1618D">
      <w:pPr>
        <w:jc w:val="center"/>
        <w:rPr>
          <w:rFonts w:ascii="Arial" w:hAnsi="Arial"/>
          <w:b/>
        </w:rPr>
      </w:pPr>
    </w:p>
    <w:p w:rsidR="00074D13" w:rsidRDefault="00074D13" w:rsidP="00A1618D">
      <w:pPr>
        <w:jc w:val="center"/>
        <w:rPr>
          <w:rFonts w:ascii="Arial" w:hAnsi="Arial"/>
          <w:b/>
        </w:rPr>
      </w:pPr>
    </w:p>
    <w:p w:rsidR="00A1618D" w:rsidRDefault="006C0823" w:rsidP="00A1618D">
      <w:pPr>
        <w:jc w:val="center"/>
        <w:rPr>
          <w:rFonts w:ascii="Arial" w:hAnsi="Arial"/>
          <w:b/>
        </w:rPr>
      </w:pPr>
      <w:r>
        <w:rPr>
          <w:rFonts w:ascii="Arial" w:hAnsi="Arial"/>
          <w:b/>
        </w:rPr>
        <w:t>P</w:t>
      </w:r>
      <w:r w:rsidR="00A1618D">
        <w:rPr>
          <w:rFonts w:ascii="Arial" w:hAnsi="Arial"/>
          <w:b/>
        </w:rPr>
        <w:t>ERSON SPECIFICATION</w:t>
      </w:r>
    </w:p>
    <w:p w:rsidR="00A1618D" w:rsidRDefault="00A1618D" w:rsidP="00A1618D">
      <w:pPr>
        <w:jc w:val="center"/>
        <w:rPr>
          <w:rFonts w:ascii="Arial" w:hAnsi="Arial"/>
          <w:b/>
        </w:rPr>
      </w:pPr>
    </w:p>
    <w:p w:rsidR="006C0823" w:rsidRDefault="006C0823" w:rsidP="006C0823">
      <w:pPr>
        <w:rPr>
          <w:rFonts w:ascii="Arial" w:hAnsi="Arial"/>
        </w:rPr>
      </w:pPr>
      <w:r w:rsidRPr="006C0823">
        <w:rPr>
          <w:rFonts w:ascii="Arial" w:hAnsi="Arial"/>
        </w:rPr>
        <w:t xml:space="preserve">The post-holder will need to demonstrate that they have the </w:t>
      </w:r>
      <w:r w:rsidRPr="006C0823">
        <w:rPr>
          <w:rFonts w:ascii="Arial" w:hAnsi="Arial"/>
          <w:u w:val="single"/>
        </w:rPr>
        <w:t>skills</w:t>
      </w:r>
      <w:r w:rsidRPr="006C0823">
        <w:rPr>
          <w:rFonts w:ascii="Arial" w:hAnsi="Arial"/>
        </w:rPr>
        <w:t xml:space="preserve"> and </w:t>
      </w:r>
      <w:r w:rsidRPr="006C0823">
        <w:rPr>
          <w:rFonts w:ascii="Arial" w:hAnsi="Arial"/>
          <w:u w:val="single"/>
        </w:rPr>
        <w:t>experience</w:t>
      </w:r>
      <w:r w:rsidRPr="006C0823">
        <w:rPr>
          <w:rFonts w:ascii="Arial" w:hAnsi="Arial"/>
        </w:rPr>
        <w:t xml:space="preserve"> in each of the following areas and will be required to respond to each of the requirements listed below. </w:t>
      </w:r>
    </w:p>
    <w:p w:rsidR="00994947" w:rsidRDefault="00994947" w:rsidP="006C0823">
      <w:pPr>
        <w:rPr>
          <w:rFonts w:ascii="Arial" w:hAnsi="Arial"/>
          <w:b/>
        </w:rPr>
      </w:pPr>
    </w:p>
    <w:p w:rsidR="00994947" w:rsidRDefault="00994947" w:rsidP="00994947">
      <w:pPr>
        <w:rPr>
          <w:rFonts w:ascii="Arial" w:hAnsi="Arial"/>
          <w:b/>
        </w:rPr>
      </w:pPr>
      <w:r w:rsidRPr="006C0823">
        <w:rPr>
          <w:rFonts w:ascii="Arial" w:hAnsi="Arial"/>
          <w:b/>
        </w:rPr>
        <w:t xml:space="preserve">Specific Requirements </w:t>
      </w:r>
      <w:r>
        <w:rPr>
          <w:rFonts w:ascii="Arial" w:hAnsi="Arial"/>
          <w:b/>
        </w:rPr>
        <w:t>to this post</w:t>
      </w:r>
    </w:p>
    <w:p w:rsidR="00994947" w:rsidRDefault="00994947" w:rsidP="00994947">
      <w:pPr>
        <w:rPr>
          <w:rFonts w:ascii="Arial" w:hAnsi="Arial"/>
          <w:b/>
        </w:rPr>
      </w:pPr>
    </w:p>
    <w:p w:rsidR="004D78C7" w:rsidRPr="004D78C7" w:rsidRDefault="004D78C7" w:rsidP="004D78C7">
      <w:pPr>
        <w:rPr>
          <w:rFonts w:ascii="Arial" w:hAnsi="Arial"/>
        </w:rPr>
      </w:pPr>
      <w:r w:rsidRPr="004D78C7">
        <w:rPr>
          <w:rFonts w:ascii="Arial" w:hAnsi="Arial"/>
          <w:b/>
        </w:rPr>
        <w:t>•</w:t>
      </w:r>
      <w:r w:rsidRPr="004D78C7">
        <w:rPr>
          <w:rFonts w:ascii="Arial" w:hAnsi="Arial"/>
          <w:b/>
        </w:rPr>
        <w:tab/>
      </w:r>
      <w:r w:rsidRPr="004D78C7">
        <w:rPr>
          <w:rFonts w:ascii="Arial" w:hAnsi="Arial"/>
        </w:rPr>
        <w:t xml:space="preserve">Knowledge and understanding of the health and social care system. </w:t>
      </w:r>
    </w:p>
    <w:p w:rsidR="004D78C7" w:rsidRPr="004D78C7" w:rsidRDefault="004D78C7" w:rsidP="004D78C7">
      <w:pPr>
        <w:rPr>
          <w:rFonts w:ascii="Arial" w:hAnsi="Arial"/>
        </w:rPr>
      </w:pPr>
    </w:p>
    <w:p w:rsidR="004D78C7" w:rsidRPr="004D78C7" w:rsidRDefault="004D78C7" w:rsidP="004D78C7">
      <w:pPr>
        <w:rPr>
          <w:rFonts w:ascii="Arial" w:hAnsi="Arial"/>
        </w:rPr>
      </w:pPr>
      <w:r w:rsidRPr="004D78C7">
        <w:rPr>
          <w:rFonts w:ascii="Arial" w:hAnsi="Arial"/>
        </w:rPr>
        <w:t>•</w:t>
      </w:r>
      <w:r w:rsidRPr="004D78C7">
        <w:rPr>
          <w:rFonts w:ascii="Arial" w:hAnsi="Arial"/>
        </w:rPr>
        <w:tab/>
        <w:t>Ability to research, interpret and present information clearly and concisely.</w:t>
      </w:r>
    </w:p>
    <w:p w:rsidR="004D78C7" w:rsidRPr="004D78C7" w:rsidRDefault="004D78C7" w:rsidP="004D78C7">
      <w:pPr>
        <w:rPr>
          <w:rFonts w:ascii="Arial" w:hAnsi="Arial"/>
        </w:rPr>
      </w:pPr>
    </w:p>
    <w:p w:rsidR="004D78C7" w:rsidRPr="004D78C7" w:rsidRDefault="004D78C7" w:rsidP="004D78C7">
      <w:pPr>
        <w:rPr>
          <w:rFonts w:ascii="Arial" w:hAnsi="Arial"/>
        </w:rPr>
      </w:pPr>
      <w:r w:rsidRPr="004D78C7">
        <w:rPr>
          <w:rFonts w:ascii="Arial" w:hAnsi="Arial"/>
        </w:rPr>
        <w:t>•</w:t>
      </w:r>
      <w:r w:rsidRPr="004D78C7">
        <w:rPr>
          <w:rFonts w:ascii="Arial" w:hAnsi="Arial"/>
        </w:rPr>
        <w:tab/>
        <w:t>Extensive use of Word press platforms including content redesign</w:t>
      </w:r>
    </w:p>
    <w:p w:rsidR="004D78C7" w:rsidRPr="004D78C7" w:rsidRDefault="004D78C7" w:rsidP="004D78C7">
      <w:pPr>
        <w:rPr>
          <w:rFonts w:ascii="Arial" w:hAnsi="Arial"/>
        </w:rPr>
      </w:pPr>
    </w:p>
    <w:p w:rsidR="004D78C7" w:rsidRPr="004D78C7" w:rsidRDefault="004D78C7" w:rsidP="004D78C7">
      <w:pPr>
        <w:rPr>
          <w:rFonts w:ascii="Arial" w:hAnsi="Arial"/>
        </w:rPr>
      </w:pPr>
      <w:r w:rsidRPr="004D78C7">
        <w:rPr>
          <w:rFonts w:ascii="Arial" w:hAnsi="Arial"/>
        </w:rPr>
        <w:t>•</w:t>
      </w:r>
      <w:r w:rsidRPr="004D78C7">
        <w:rPr>
          <w:rFonts w:ascii="Arial" w:hAnsi="Arial"/>
        </w:rPr>
        <w:tab/>
        <w:t>Use of web editing software</w:t>
      </w:r>
    </w:p>
    <w:p w:rsidR="004D78C7" w:rsidRPr="004D78C7" w:rsidRDefault="004D78C7" w:rsidP="004D78C7">
      <w:pPr>
        <w:rPr>
          <w:rFonts w:ascii="Arial" w:hAnsi="Arial"/>
        </w:rPr>
      </w:pPr>
    </w:p>
    <w:p w:rsidR="00994947" w:rsidRPr="004D78C7" w:rsidRDefault="004D78C7" w:rsidP="004D78C7">
      <w:pPr>
        <w:rPr>
          <w:rFonts w:ascii="Arial" w:hAnsi="Arial"/>
        </w:rPr>
      </w:pPr>
      <w:r w:rsidRPr="004D78C7">
        <w:rPr>
          <w:rFonts w:ascii="Arial" w:hAnsi="Arial"/>
        </w:rPr>
        <w:t>•</w:t>
      </w:r>
      <w:r w:rsidRPr="004D78C7">
        <w:rPr>
          <w:rFonts w:ascii="Arial" w:hAnsi="Arial"/>
        </w:rPr>
        <w:tab/>
        <w:t>Extensive use of social media to promote/engage local residents</w:t>
      </w:r>
    </w:p>
    <w:p w:rsidR="00994947" w:rsidRDefault="00994947" w:rsidP="00994947">
      <w:pPr>
        <w:rPr>
          <w:rFonts w:ascii="Arial" w:hAnsi="Arial"/>
          <w:b/>
        </w:rPr>
      </w:pPr>
    </w:p>
    <w:p w:rsidR="00994947" w:rsidRDefault="00994947" w:rsidP="00994947">
      <w:pPr>
        <w:rPr>
          <w:rFonts w:ascii="Arial" w:hAnsi="Arial"/>
          <w:b/>
        </w:rPr>
      </w:pPr>
      <w:r>
        <w:rPr>
          <w:rFonts w:ascii="Arial" w:hAnsi="Arial"/>
          <w:b/>
        </w:rPr>
        <w:t>Desirable Requirements to this post</w:t>
      </w:r>
    </w:p>
    <w:p w:rsidR="00994947" w:rsidRDefault="00994947" w:rsidP="00994947">
      <w:pPr>
        <w:rPr>
          <w:rFonts w:ascii="Arial" w:hAnsi="Arial"/>
          <w:b/>
        </w:rPr>
      </w:pPr>
    </w:p>
    <w:p w:rsidR="004D78C7" w:rsidRPr="004D78C7" w:rsidRDefault="004D78C7" w:rsidP="004D78C7">
      <w:pPr>
        <w:pStyle w:val="ListParagraph"/>
        <w:numPr>
          <w:ilvl w:val="0"/>
          <w:numId w:val="12"/>
        </w:numPr>
        <w:rPr>
          <w:rFonts w:ascii="Arial" w:hAnsi="Arial" w:cs="Arial"/>
          <w:b/>
          <w:szCs w:val="24"/>
        </w:rPr>
      </w:pPr>
      <w:r w:rsidRPr="004D78C7">
        <w:rPr>
          <w:rFonts w:ascii="Arial" w:hAnsi="Arial" w:cs="Arial"/>
          <w:szCs w:val="24"/>
        </w:rPr>
        <w:t>Use of Customer Relationship Management systems.</w:t>
      </w:r>
    </w:p>
    <w:p w:rsidR="00994947" w:rsidRDefault="00994947" w:rsidP="00994947">
      <w:pPr>
        <w:rPr>
          <w:rFonts w:ascii="Arial" w:hAnsi="Arial"/>
          <w:b/>
        </w:rPr>
      </w:pPr>
    </w:p>
    <w:p w:rsidR="00074D13" w:rsidRDefault="00074D13" w:rsidP="006C0823">
      <w:pPr>
        <w:rPr>
          <w:rFonts w:ascii="Arial" w:hAnsi="Arial"/>
          <w:b/>
        </w:rPr>
      </w:pPr>
    </w:p>
    <w:p w:rsidR="00074D13" w:rsidRDefault="00074D13" w:rsidP="006C0823">
      <w:pPr>
        <w:rPr>
          <w:rFonts w:ascii="Arial" w:hAnsi="Arial"/>
          <w:b/>
        </w:rPr>
      </w:pPr>
    </w:p>
    <w:p w:rsidR="006C0823" w:rsidRDefault="006C0823" w:rsidP="006C0823">
      <w:pPr>
        <w:rPr>
          <w:rFonts w:ascii="Arial" w:hAnsi="Arial"/>
          <w:b/>
        </w:rPr>
      </w:pPr>
      <w:r w:rsidRPr="006C0823">
        <w:rPr>
          <w:rFonts w:ascii="Arial" w:hAnsi="Arial"/>
          <w:b/>
        </w:rPr>
        <w:t xml:space="preserve">Common Requirements for all </w:t>
      </w:r>
      <w:r w:rsidR="00E22E78">
        <w:rPr>
          <w:rFonts w:ascii="Arial" w:hAnsi="Arial"/>
          <w:b/>
        </w:rPr>
        <w:t xml:space="preserve">Sefton </w:t>
      </w:r>
      <w:r w:rsidRPr="006C0823">
        <w:rPr>
          <w:rFonts w:ascii="Arial" w:hAnsi="Arial"/>
          <w:b/>
        </w:rPr>
        <w:t>CVS posts</w:t>
      </w:r>
    </w:p>
    <w:p w:rsidR="006C0823" w:rsidRDefault="006C0823" w:rsidP="006C0823">
      <w:pPr>
        <w:rPr>
          <w:rFonts w:ascii="Arial" w:hAnsi="Arial"/>
          <w:b/>
        </w:rPr>
      </w:pPr>
    </w:p>
    <w:p w:rsidR="006C0823" w:rsidRPr="006C0823" w:rsidRDefault="006C0823" w:rsidP="006C0823">
      <w:pPr>
        <w:rPr>
          <w:rFonts w:ascii="Arial" w:hAnsi="Arial"/>
          <w:b/>
        </w:rPr>
      </w:pPr>
      <w:r w:rsidRPr="006C0823">
        <w:rPr>
          <w:rFonts w:ascii="Arial" w:hAnsi="Arial"/>
          <w:b/>
        </w:rPr>
        <w:t>Communication Skills</w:t>
      </w:r>
    </w:p>
    <w:p w:rsidR="006C0823" w:rsidRPr="006C0823" w:rsidRDefault="006C0823" w:rsidP="006C0823">
      <w:pPr>
        <w:numPr>
          <w:ilvl w:val="0"/>
          <w:numId w:val="8"/>
        </w:numPr>
        <w:rPr>
          <w:rFonts w:ascii="Arial" w:hAnsi="Arial"/>
        </w:rPr>
      </w:pPr>
      <w:r w:rsidRPr="006C0823">
        <w:rPr>
          <w:rFonts w:ascii="Arial" w:hAnsi="Arial"/>
        </w:rPr>
        <w:t xml:space="preserve">To </w:t>
      </w:r>
      <w:r w:rsidR="00241A7B">
        <w:rPr>
          <w:rFonts w:ascii="Arial" w:hAnsi="Arial"/>
        </w:rPr>
        <w:t xml:space="preserve">effectively communicate with </w:t>
      </w:r>
      <w:r w:rsidRPr="006C0823">
        <w:rPr>
          <w:rFonts w:ascii="Arial" w:hAnsi="Arial"/>
        </w:rPr>
        <w:t xml:space="preserve">different groups and individuals in various situations.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Interpersonal Skills</w:t>
      </w:r>
    </w:p>
    <w:p w:rsidR="006C0823" w:rsidRPr="006C0823" w:rsidRDefault="006C0823" w:rsidP="006C0823">
      <w:pPr>
        <w:numPr>
          <w:ilvl w:val="0"/>
          <w:numId w:val="7"/>
        </w:numPr>
        <w:rPr>
          <w:rFonts w:ascii="Arial" w:hAnsi="Arial"/>
        </w:rPr>
      </w:pPr>
      <w:r w:rsidRPr="006C0823">
        <w:rPr>
          <w:rFonts w:ascii="Arial" w:hAnsi="Arial"/>
        </w:rPr>
        <w:t>To be able to form good working relationships with people from a wide range of social, cultural and ethnic backgrounds to enable you to achieve your goals and also to promote the reputation of Sefton CVS.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Organisational Skills</w:t>
      </w:r>
    </w:p>
    <w:p w:rsidR="006C0823" w:rsidRPr="006C0823" w:rsidRDefault="006C0823" w:rsidP="006C0823">
      <w:pPr>
        <w:numPr>
          <w:ilvl w:val="0"/>
          <w:numId w:val="6"/>
        </w:numPr>
        <w:rPr>
          <w:rFonts w:ascii="Arial" w:hAnsi="Arial"/>
        </w:rPr>
      </w:pPr>
      <w:r w:rsidRPr="006C0823">
        <w:rPr>
          <w:rFonts w:ascii="Arial" w:hAnsi="Arial"/>
        </w:rPr>
        <w:t xml:space="preserve">To be able to plan and organise your own workload and manage your time. </w:t>
      </w:r>
    </w:p>
    <w:p w:rsidR="006C0823" w:rsidRPr="006C0823" w:rsidRDefault="006C0823" w:rsidP="006C0823">
      <w:pPr>
        <w:numPr>
          <w:ilvl w:val="0"/>
          <w:numId w:val="6"/>
        </w:numPr>
        <w:rPr>
          <w:rFonts w:ascii="Arial" w:hAnsi="Arial"/>
        </w:rPr>
      </w:pPr>
      <w:r w:rsidRPr="006C0823">
        <w:rPr>
          <w:rFonts w:ascii="Arial" w:hAnsi="Arial"/>
        </w:rPr>
        <w:t>To be able to set up and maintain appropriate systems for the management and accurate recording of your work and the progress of others.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Team Working</w:t>
      </w:r>
    </w:p>
    <w:p w:rsidR="006C0823" w:rsidRPr="006C0823" w:rsidRDefault="006C0823" w:rsidP="006C0823">
      <w:pPr>
        <w:numPr>
          <w:ilvl w:val="0"/>
          <w:numId w:val="5"/>
        </w:numPr>
        <w:rPr>
          <w:rFonts w:ascii="Arial" w:hAnsi="Arial"/>
        </w:rPr>
      </w:pPr>
      <w:r w:rsidRPr="006C0823">
        <w:rPr>
          <w:rFonts w:ascii="Arial" w:hAnsi="Arial"/>
        </w:rPr>
        <w:t xml:space="preserve">To be able to contribute to the Sefton CVS team and its overall effectiveness. </w:t>
      </w:r>
    </w:p>
    <w:p w:rsidR="006C0823" w:rsidRPr="006C0823" w:rsidRDefault="006C0823" w:rsidP="006C0823">
      <w:pPr>
        <w:numPr>
          <w:ilvl w:val="0"/>
          <w:numId w:val="5"/>
        </w:numPr>
        <w:rPr>
          <w:rFonts w:ascii="Arial" w:hAnsi="Arial"/>
        </w:rPr>
      </w:pPr>
      <w:r w:rsidRPr="006C0823">
        <w:rPr>
          <w:rFonts w:ascii="Arial" w:hAnsi="Arial"/>
        </w:rPr>
        <w:t>To share skills, expertise and ideas with other CVS projects.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 xml:space="preserve">Information &amp; Communication Technology </w:t>
      </w:r>
    </w:p>
    <w:p w:rsidR="006C0823" w:rsidRPr="006C0823" w:rsidRDefault="006C0823" w:rsidP="006C0823">
      <w:pPr>
        <w:numPr>
          <w:ilvl w:val="0"/>
          <w:numId w:val="4"/>
        </w:numPr>
        <w:rPr>
          <w:rFonts w:ascii="Arial" w:hAnsi="Arial"/>
        </w:rPr>
      </w:pPr>
      <w:r w:rsidRPr="006C0823">
        <w:rPr>
          <w:rFonts w:ascii="Arial" w:hAnsi="Arial"/>
        </w:rPr>
        <w:t xml:space="preserve">IT literate; </w:t>
      </w:r>
      <w:r w:rsidR="0075025A">
        <w:rPr>
          <w:rFonts w:ascii="Arial" w:hAnsi="Arial"/>
        </w:rPr>
        <w:t xml:space="preserve">to be </w:t>
      </w:r>
      <w:r w:rsidRPr="006C0823">
        <w:rPr>
          <w:rFonts w:ascii="Arial" w:hAnsi="Arial"/>
        </w:rPr>
        <w:t xml:space="preserve">able to use Microsoft Office software </w:t>
      </w:r>
      <w:r w:rsidR="0075025A">
        <w:rPr>
          <w:rFonts w:ascii="Arial" w:hAnsi="Arial"/>
        </w:rPr>
        <w:t>such as Outlook, W</w:t>
      </w:r>
      <w:r w:rsidRPr="006C0823">
        <w:rPr>
          <w:rFonts w:ascii="Arial" w:hAnsi="Arial"/>
        </w:rPr>
        <w:t xml:space="preserve">ord and </w:t>
      </w:r>
      <w:r w:rsidR="0075025A">
        <w:rPr>
          <w:rFonts w:ascii="Arial" w:hAnsi="Arial"/>
        </w:rPr>
        <w:t xml:space="preserve">Excel effectively.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Equal Opportunities</w:t>
      </w:r>
    </w:p>
    <w:p w:rsidR="006C0823" w:rsidRPr="006C0823" w:rsidRDefault="006C0823" w:rsidP="006C0823">
      <w:pPr>
        <w:numPr>
          <w:ilvl w:val="0"/>
          <w:numId w:val="3"/>
        </w:numPr>
        <w:rPr>
          <w:rFonts w:ascii="Arial" w:hAnsi="Arial"/>
        </w:rPr>
      </w:pPr>
      <w:r w:rsidRPr="006C0823">
        <w:rPr>
          <w:rFonts w:ascii="Arial" w:hAnsi="Arial"/>
        </w:rPr>
        <w:t>To be committed to and understand equality and diversity practice and implementation in the workplace</w:t>
      </w:r>
      <w:r w:rsidR="0075025A">
        <w:rPr>
          <w:rFonts w:ascii="Arial" w:hAnsi="Arial"/>
        </w:rPr>
        <w:t>.</w:t>
      </w:r>
      <w:r w:rsidRPr="006C0823">
        <w:rPr>
          <w:rFonts w:ascii="Arial" w:hAnsi="Arial"/>
        </w:rPr>
        <w:t xml:space="preserve">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Voluntary Sector</w:t>
      </w:r>
    </w:p>
    <w:p w:rsidR="006C0823" w:rsidRPr="006C0823" w:rsidRDefault="006C0823" w:rsidP="006C0823">
      <w:pPr>
        <w:numPr>
          <w:ilvl w:val="0"/>
          <w:numId w:val="2"/>
        </w:numPr>
        <w:rPr>
          <w:rFonts w:ascii="Arial" w:hAnsi="Arial"/>
        </w:rPr>
      </w:pPr>
      <w:r w:rsidRPr="006C0823">
        <w:rPr>
          <w:rFonts w:ascii="Arial" w:hAnsi="Arial"/>
        </w:rPr>
        <w:t>To have an understanding of the ethos, values and operating environment of</w:t>
      </w:r>
      <w:r w:rsidR="00074D13">
        <w:rPr>
          <w:rFonts w:ascii="Arial" w:hAnsi="Arial"/>
        </w:rPr>
        <w:t xml:space="preserve"> </w:t>
      </w:r>
      <w:r w:rsidRPr="006C0823">
        <w:rPr>
          <w:rFonts w:ascii="Arial" w:hAnsi="Arial"/>
        </w:rPr>
        <w:t>voluntary, community</w:t>
      </w:r>
      <w:r w:rsidR="0075025A">
        <w:rPr>
          <w:rFonts w:ascii="Arial" w:hAnsi="Arial"/>
        </w:rPr>
        <w:t xml:space="preserve"> and faith sector organisations.</w:t>
      </w:r>
    </w:p>
    <w:p w:rsidR="006C0823" w:rsidRPr="006C0823" w:rsidRDefault="006C0823" w:rsidP="00E93FB4">
      <w:pPr>
        <w:numPr>
          <w:ilvl w:val="0"/>
          <w:numId w:val="2"/>
        </w:numPr>
        <w:rPr>
          <w:rFonts w:ascii="Arial" w:hAnsi="Arial"/>
        </w:rPr>
      </w:pPr>
      <w:r w:rsidRPr="00994947">
        <w:rPr>
          <w:rFonts w:ascii="Arial" w:hAnsi="Arial"/>
        </w:rPr>
        <w:t>To have experience, either paid or unpaid, of working in the voluntary, community and faith sector.</w:t>
      </w:r>
    </w:p>
    <w:sectPr w:rsidR="006C0823" w:rsidRPr="006C0823" w:rsidSect="007F7831">
      <w:footerReference w:type="default" r:id="rId15"/>
      <w:pgSz w:w="12240" w:h="15840"/>
      <w:pgMar w:top="1134" w:right="1134" w:bottom="1134" w:left="1134"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AC" w:rsidRDefault="006D72AC" w:rsidP="00D01447">
      <w:r>
        <w:separator/>
      </w:r>
    </w:p>
  </w:endnote>
  <w:endnote w:type="continuationSeparator" w:id="0">
    <w:p w:rsidR="006D72AC" w:rsidRDefault="006D72AC"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Sefton Council for Voluntary Service (CVS)</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Tel: (0151) 920 0726 Email: mail@seftoncvs.org.uk</w:t>
    </w:r>
  </w:p>
  <w:p w:rsidR="00E22E78" w:rsidRDefault="00671EF6">
    <w:pPr>
      <w:pStyle w:val="Footer"/>
      <w:jc w:val="right"/>
    </w:pPr>
    <w:sdt>
      <w:sdtPr>
        <w:id w:val="1787152268"/>
        <w:docPartObj>
          <w:docPartGallery w:val="Page Numbers (Bottom of Page)"/>
          <w:docPartUnique/>
        </w:docPartObj>
      </w:sdtPr>
      <w:sdtEndPr>
        <w:rPr>
          <w:noProof/>
        </w:rPr>
      </w:sdtEndPr>
      <w:sdtContent>
        <w:r w:rsidR="00E22E78">
          <w:fldChar w:fldCharType="begin"/>
        </w:r>
        <w:r w:rsidR="00E22E78">
          <w:instrText xml:space="preserve"> PAGE   \* MERGEFORMAT </w:instrText>
        </w:r>
        <w:r w:rsidR="00E22E78">
          <w:fldChar w:fldCharType="separate"/>
        </w:r>
        <w:r w:rsidR="00C7127C">
          <w:rPr>
            <w:noProof/>
          </w:rPr>
          <w:t>5</w:t>
        </w:r>
        <w:r w:rsidR="00E22E78">
          <w:rPr>
            <w:noProof/>
          </w:rPr>
          <w:fldChar w:fldCharType="end"/>
        </w:r>
      </w:sdtContent>
    </w:sdt>
  </w:p>
  <w:p w:rsidR="00D01447" w:rsidRDefault="00D0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AC" w:rsidRDefault="006D72AC" w:rsidP="00D01447">
      <w:r>
        <w:separator/>
      </w:r>
    </w:p>
  </w:footnote>
  <w:footnote w:type="continuationSeparator" w:id="0">
    <w:p w:rsidR="006D72AC" w:rsidRDefault="006D72AC" w:rsidP="00D0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C2C7D6"/>
    <w:lvl w:ilvl="0">
      <w:numFmt w:val="decimal"/>
      <w:lvlText w:val="*"/>
      <w:lvlJc w:val="left"/>
    </w:lvl>
  </w:abstractNum>
  <w:abstractNum w:abstractNumId="1" w15:restartNumberingAfterBreak="0">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DA0170"/>
    <w:multiLevelType w:val="hybridMultilevel"/>
    <w:tmpl w:val="B8C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15C7C"/>
    <w:multiLevelType w:val="hybridMultilevel"/>
    <w:tmpl w:val="26C8225C"/>
    <w:lvl w:ilvl="0" w:tplc="59462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2F6B60"/>
    <w:multiLevelType w:val="hybridMultilevel"/>
    <w:tmpl w:val="5636D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2"/>
  </w:num>
  <w:num w:numId="4">
    <w:abstractNumId w:val="9"/>
  </w:num>
  <w:num w:numId="5">
    <w:abstractNumId w:val="3"/>
  </w:num>
  <w:num w:numId="6">
    <w:abstractNumId w:val="11"/>
  </w:num>
  <w:num w:numId="7">
    <w:abstractNumId w:val="10"/>
  </w:num>
  <w:num w:numId="8">
    <w:abstractNumId w:val="8"/>
  </w:num>
  <w:num w:numId="9">
    <w:abstractNumId w:val="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195487"/>
    <w:rsid w:val="000033BA"/>
    <w:rsid w:val="000243FD"/>
    <w:rsid w:val="000333BC"/>
    <w:rsid w:val="000426F8"/>
    <w:rsid w:val="00056D4D"/>
    <w:rsid w:val="00064D67"/>
    <w:rsid w:val="00066D2F"/>
    <w:rsid w:val="00067A08"/>
    <w:rsid w:val="00074D13"/>
    <w:rsid w:val="00083A6C"/>
    <w:rsid w:val="0009177B"/>
    <w:rsid w:val="000B13E6"/>
    <w:rsid w:val="000B5195"/>
    <w:rsid w:val="000E1207"/>
    <w:rsid w:val="000E7216"/>
    <w:rsid w:val="00115F31"/>
    <w:rsid w:val="00173BED"/>
    <w:rsid w:val="001859A7"/>
    <w:rsid w:val="00195487"/>
    <w:rsid w:val="001A2E6E"/>
    <w:rsid w:val="001B108C"/>
    <w:rsid w:val="001E2387"/>
    <w:rsid w:val="00217609"/>
    <w:rsid w:val="0022215C"/>
    <w:rsid w:val="00241A7B"/>
    <w:rsid w:val="0024365D"/>
    <w:rsid w:val="002448D0"/>
    <w:rsid w:val="00246F93"/>
    <w:rsid w:val="00250D3D"/>
    <w:rsid w:val="00250EA1"/>
    <w:rsid w:val="00272002"/>
    <w:rsid w:val="00282A65"/>
    <w:rsid w:val="0029087E"/>
    <w:rsid w:val="00295036"/>
    <w:rsid w:val="00306ACC"/>
    <w:rsid w:val="0032573A"/>
    <w:rsid w:val="00332538"/>
    <w:rsid w:val="00360EAC"/>
    <w:rsid w:val="00385B10"/>
    <w:rsid w:val="003A004A"/>
    <w:rsid w:val="003C1099"/>
    <w:rsid w:val="003E3D58"/>
    <w:rsid w:val="0040733E"/>
    <w:rsid w:val="00422C3A"/>
    <w:rsid w:val="00434A39"/>
    <w:rsid w:val="0047609D"/>
    <w:rsid w:val="00491CE5"/>
    <w:rsid w:val="004B78FB"/>
    <w:rsid w:val="004D5888"/>
    <w:rsid w:val="004D78C7"/>
    <w:rsid w:val="004F6983"/>
    <w:rsid w:val="00532748"/>
    <w:rsid w:val="00534DCA"/>
    <w:rsid w:val="0058373B"/>
    <w:rsid w:val="005F3879"/>
    <w:rsid w:val="00604ED6"/>
    <w:rsid w:val="00671EF6"/>
    <w:rsid w:val="00691B19"/>
    <w:rsid w:val="006A69C8"/>
    <w:rsid w:val="006C0823"/>
    <w:rsid w:val="006D5949"/>
    <w:rsid w:val="006D72AC"/>
    <w:rsid w:val="006F1672"/>
    <w:rsid w:val="007346E3"/>
    <w:rsid w:val="0075025A"/>
    <w:rsid w:val="007522ED"/>
    <w:rsid w:val="007F7831"/>
    <w:rsid w:val="00802C84"/>
    <w:rsid w:val="00833923"/>
    <w:rsid w:val="008622C5"/>
    <w:rsid w:val="008A73E7"/>
    <w:rsid w:val="008B67C1"/>
    <w:rsid w:val="00913661"/>
    <w:rsid w:val="0091682E"/>
    <w:rsid w:val="00923E03"/>
    <w:rsid w:val="00950F04"/>
    <w:rsid w:val="00963CFB"/>
    <w:rsid w:val="00964D60"/>
    <w:rsid w:val="00980515"/>
    <w:rsid w:val="00981F92"/>
    <w:rsid w:val="00994947"/>
    <w:rsid w:val="009A538E"/>
    <w:rsid w:val="009D5D2E"/>
    <w:rsid w:val="009F0788"/>
    <w:rsid w:val="00A1618D"/>
    <w:rsid w:val="00A70FF1"/>
    <w:rsid w:val="00A814CD"/>
    <w:rsid w:val="00AC099B"/>
    <w:rsid w:val="00B946A4"/>
    <w:rsid w:val="00BE1930"/>
    <w:rsid w:val="00BF5DA5"/>
    <w:rsid w:val="00C327A1"/>
    <w:rsid w:val="00C43467"/>
    <w:rsid w:val="00C7127C"/>
    <w:rsid w:val="00C72EAA"/>
    <w:rsid w:val="00C82892"/>
    <w:rsid w:val="00CA0C2D"/>
    <w:rsid w:val="00CD547F"/>
    <w:rsid w:val="00CE5E82"/>
    <w:rsid w:val="00D01447"/>
    <w:rsid w:val="00D167B5"/>
    <w:rsid w:val="00DB401A"/>
    <w:rsid w:val="00E22E78"/>
    <w:rsid w:val="00E35542"/>
    <w:rsid w:val="00E755DB"/>
    <w:rsid w:val="00EA21A4"/>
    <w:rsid w:val="00EE6879"/>
    <w:rsid w:val="00EE70A7"/>
    <w:rsid w:val="00EE7671"/>
    <w:rsid w:val="00F21B1D"/>
    <w:rsid w:val="00F301F6"/>
    <w:rsid w:val="00F438C4"/>
    <w:rsid w:val="00F476B3"/>
    <w:rsid w:val="00F53D33"/>
    <w:rsid w:val="00F86BB8"/>
    <w:rsid w:val="00FD1294"/>
    <w:rsid w:val="00FE1200"/>
    <w:rsid w:val="00FF0F19"/>
    <w:rsid w:val="00FF2A07"/>
    <w:rsid w:val="00F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A01E"/>
  <w15:docId w15:val="{784A73C4-80DA-4911-AB86-E676CA6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character" w:styleId="CommentReference">
    <w:name w:val="annotation reference"/>
    <w:basedOn w:val="DefaultParagraphFont"/>
    <w:rsid w:val="004F6983"/>
    <w:rPr>
      <w:sz w:val="16"/>
      <w:szCs w:val="16"/>
    </w:rPr>
  </w:style>
  <w:style w:type="paragraph" w:styleId="CommentText">
    <w:name w:val="annotation text"/>
    <w:basedOn w:val="Normal"/>
    <w:link w:val="CommentTextChar"/>
    <w:rsid w:val="004F6983"/>
    <w:rPr>
      <w:sz w:val="20"/>
    </w:rPr>
  </w:style>
  <w:style w:type="character" w:customStyle="1" w:styleId="CommentTextChar">
    <w:name w:val="Comment Text Char"/>
    <w:basedOn w:val="DefaultParagraphFont"/>
    <w:link w:val="CommentText"/>
    <w:rsid w:val="004F6983"/>
    <w:rPr>
      <w:rFonts w:ascii="Book Antiqua" w:hAnsi="Book Antiqua"/>
      <w:lang w:eastAsia="en-US"/>
    </w:rPr>
  </w:style>
  <w:style w:type="paragraph" w:styleId="CommentSubject">
    <w:name w:val="annotation subject"/>
    <w:basedOn w:val="CommentText"/>
    <w:next w:val="CommentText"/>
    <w:link w:val="CommentSubjectChar"/>
    <w:rsid w:val="004F6983"/>
    <w:rPr>
      <w:b/>
      <w:bCs/>
    </w:rPr>
  </w:style>
  <w:style w:type="character" w:customStyle="1" w:styleId="CommentSubjectChar">
    <w:name w:val="Comment Subject Char"/>
    <w:basedOn w:val="CommentTextChar"/>
    <w:link w:val="CommentSubject"/>
    <w:rsid w:val="004F6983"/>
    <w:rPr>
      <w:rFonts w:ascii="Book Antiqua" w:hAnsi="Book Antiqua"/>
      <w:b/>
      <w:bCs/>
      <w:lang w:eastAsia="en-US"/>
    </w:rPr>
  </w:style>
  <w:style w:type="paragraph" w:styleId="ListParagraph">
    <w:name w:val="List Paragraph"/>
    <w:basedOn w:val="Normal"/>
    <w:uiPriority w:val="34"/>
    <w:qFormat/>
    <w:rsid w:val="004D78C7"/>
    <w:pPr>
      <w:ind w:left="720"/>
      <w:contextualSpacing/>
    </w:pPr>
  </w:style>
  <w:style w:type="character" w:styleId="Strong">
    <w:name w:val="Strong"/>
    <w:basedOn w:val="DefaultParagraphFont"/>
    <w:uiPriority w:val="22"/>
    <w:qFormat/>
    <w:rsid w:val="0067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27D61.945D06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9320-A934-40E8-BB5F-395FCD3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1101</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Richard Cheetham</cp:lastModifiedBy>
  <cp:revision>4</cp:revision>
  <cp:lastPrinted>2015-05-13T16:08:00Z</cp:lastPrinted>
  <dcterms:created xsi:type="dcterms:W3CDTF">2022-06-14T13:32:00Z</dcterms:created>
  <dcterms:modified xsi:type="dcterms:W3CDTF">2022-06-16T13:30:00Z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