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B01" w:rsidRDefault="00D56645" w:rsidP="00B9706D">
      <w:pPr>
        <w:pStyle w:val="Title"/>
        <w:jc w:val="center"/>
      </w:pPr>
      <w:bookmarkStart w:id="0" w:name="_GoBack"/>
      <w:bookmarkEnd w:id="0"/>
      <w:r w:rsidRPr="00710137">
        <w:t>Sefton Health and Social Care Forum</w:t>
      </w:r>
    </w:p>
    <w:p w:rsidR="004B40E9" w:rsidRDefault="009C25CC" w:rsidP="00B9706D">
      <w:pPr>
        <w:pStyle w:val="Heading1"/>
        <w:jc w:val="center"/>
      </w:pPr>
      <w:r>
        <w:t>Wednesday 19</w:t>
      </w:r>
      <w:r w:rsidR="009B01BE" w:rsidRPr="009B01BE">
        <w:rPr>
          <w:vertAlign w:val="superscript"/>
        </w:rPr>
        <w:t>th</w:t>
      </w:r>
      <w:r w:rsidR="009B01BE">
        <w:t xml:space="preserve"> </w:t>
      </w:r>
      <w:r>
        <w:t xml:space="preserve">January </w:t>
      </w:r>
      <w:r w:rsidR="009B01BE">
        <w:t>2021</w:t>
      </w:r>
    </w:p>
    <w:p w:rsidR="00B9706D" w:rsidRPr="004B40E9" w:rsidRDefault="009B01BE" w:rsidP="00B9706D">
      <w:pPr>
        <w:pStyle w:val="Heading1"/>
        <w:jc w:val="center"/>
      </w:pPr>
      <w:r>
        <w:t>12.30pm till 2.00</w:t>
      </w:r>
      <w:r w:rsidR="00B9706D">
        <w:t>pm</w:t>
      </w:r>
    </w:p>
    <w:p w:rsidR="00710137" w:rsidRDefault="00A97BB4" w:rsidP="00A97BB4">
      <w:pPr>
        <w:jc w:val="center"/>
        <w:rPr>
          <w:rFonts w:cs="Arial"/>
          <w:color w:val="1F497D" w:themeColor="text2"/>
          <w:sz w:val="24"/>
          <w:szCs w:val="24"/>
          <w:shd w:val="clear" w:color="auto" w:fill="FFFFFF"/>
        </w:rPr>
      </w:pPr>
      <w:r>
        <w:rPr>
          <w:noProof/>
          <w:lang w:eastAsia="en-GB"/>
        </w:rPr>
        <w:drawing>
          <wp:inline distT="0" distB="0" distL="0" distR="0" wp14:anchorId="2B4E4C8D" wp14:editId="75DB908A">
            <wp:extent cx="4505325" cy="1702594"/>
            <wp:effectExtent l="0" t="0" r="0" b="0"/>
            <wp:docPr id="1" name="Picture 1" descr="\\SCVS-DC\Information\Logos\Health &amp; Social Care Forum\HEALTH &amp; SOCIAL CARE FOR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VS-DC\Information\Logos\Health &amp; Social Care Forum\HEALTH &amp; SOCIAL CARE FORU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3329" cy="1701840"/>
                    </a:xfrm>
                    <a:prstGeom prst="rect">
                      <a:avLst/>
                    </a:prstGeom>
                    <a:noFill/>
                    <a:ln>
                      <a:noFill/>
                    </a:ln>
                  </pic:spPr>
                </pic:pic>
              </a:graphicData>
            </a:graphic>
          </wp:inline>
        </w:drawing>
      </w:r>
    </w:p>
    <w:tbl>
      <w:tblPr>
        <w:tblStyle w:val="TableGrid"/>
        <w:tblW w:w="5000" w:type="pct"/>
        <w:jc w:val="center"/>
        <w:tblLook w:val="04A0" w:firstRow="1" w:lastRow="0" w:firstColumn="1" w:lastColumn="0" w:noHBand="0" w:noVBand="1"/>
      </w:tblPr>
      <w:tblGrid>
        <w:gridCol w:w="451"/>
        <w:gridCol w:w="8343"/>
        <w:gridCol w:w="222"/>
      </w:tblGrid>
      <w:tr w:rsidR="008C028B" w:rsidRPr="005C1333" w:rsidTr="001A2530">
        <w:trPr>
          <w:trHeight w:val="8400"/>
          <w:jc w:val="center"/>
        </w:trPr>
        <w:tc>
          <w:tcPr>
            <w:tcW w:w="250" w:type="pct"/>
          </w:tcPr>
          <w:p w:rsidR="004B40E9" w:rsidRPr="005C1333" w:rsidRDefault="004B40E9" w:rsidP="00D248EC">
            <w:pPr>
              <w:rPr>
                <w:rFonts w:cs="Arial"/>
                <w:b/>
                <w:sz w:val="24"/>
                <w:szCs w:val="24"/>
              </w:rPr>
            </w:pPr>
            <w:r w:rsidRPr="005C1333">
              <w:rPr>
                <w:rFonts w:cs="Arial"/>
                <w:b/>
                <w:sz w:val="24"/>
                <w:szCs w:val="24"/>
              </w:rPr>
              <w:t>1</w:t>
            </w:r>
          </w:p>
        </w:tc>
        <w:tc>
          <w:tcPr>
            <w:tcW w:w="4627" w:type="pct"/>
          </w:tcPr>
          <w:p w:rsidR="004B40E9" w:rsidRPr="006613BD" w:rsidRDefault="005C1333" w:rsidP="006613BD">
            <w:pPr>
              <w:rPr>
                <w:rFonts w:cs="Arial"/>
                <w:b/>
                <w:sz w:val="24"/>
                <w:szCs w:val="24"/>
              </w:rPr>
            </w:pPr>
            <w:r w:rsidRPr="006613BD">
              <w:rPr>
                <w:rFonts w:cs="Arial"/>
                <w:b/>
                <w:sz w:val="24"/>
                <w:szCs w:val="24"/>
              </w:rPr>
              <w:t>Welcome</w:t>
            </w:r>
          </w:p>
          <w:p w:rsidR="00182A9C" w:rsidRPr="006613BD" w:rsidRDefault="00182A9C" w:rsidP="006613BD">
            <w:pPr>
              <w:rPr>
                <w:rFonts w:cs="Arial"/>
                <w:b/>
                <w:sz w:val="24"/>
                <w:szCs w:val="24"/>
              </w:rPr>
            </w:pPr>
          </w:p>
          <w:p w:rsidR="00182A9C" w:rsidRPr="006613BD" w:rsidRDefault="00182A9C" w:rsidP="006613BD">
            <w:pPr>
              <w:rPr>
                <w:rFonts w:cs="Arial"/>
                <w:sz w:val="24"/>
                <w:szCs w:val="24"/>
              </w:rPr>
            </w:pPr>
            <w:r w:rsidRPr="006613BD">
              <w:rPr>
                <w:rFonts w:cs="Arial"/>
                <w:b/>
                <w:sz w:val="24"/>
                <w:szCs w:val="24"/>
              </w:rPr>
              <w:t>Attendees:</w:t>
            </w:r>
          </w:p>
          <w:p w:rsidR="00182A9C" w:rsidRPr="006613BD" w:rsidRDefault="00182A9C" w:rsidP="006613BD">
            <w:pPr>
              <w:rPr>
                <w:rFonts w:cs="Arial"/>
              </w:rPr>
            </w:pPr>
            <w:r w:rsidRPr="006613BD">
              <w:rPr>
                <w:rFonts w:cs="Arial"/>
              </w:rPr>
              <w:t>Jan Campbell – Sefton CVS</w:t>
            </w:r>
          </w:p>
          <w:p w:rsidR="00182A9C" w:rsidRPr="006613BD" w:rsidRDefault="00182A9C" w:rsidP="006613BD">
            <w:pPr>
              <w:rPr>
                <w:rFonts w:cs="Arial"/>
              </w:rPr>
            </w:pPr>
            <w:r w:rsidRPr="006613BD">
              <w:rPr>
                <w:rFonts w:cs="Arial"/>
              </w:rPr>
              <w:t>Andrew Booth – Sefton Advocacy</w:t>
            </w:r>
          </w:p>
          <w:p w:rsidR="00F33F3E" w:rsidRPr="006613BD" w:rsidRDefault="00F33F3E" w:rsidP="006613BD">
            <w:pPr>
              <w:rPr>
                <w:rFonts w:cs="Arial"/>
              </w:rPr>
            </w:pPr>
            <w:r w:rsidRPr="006613BD">
              <w:rPr>
                <w:rFonts w:cs="Arial"/>
              </w:rPr>
              <w:t>Cormac O’Carroll – Sefton CVS</w:t>
            </w:r>
          </w:p>
          <w:p w:rsidR="00F33F3E" w:rsidRPr="006613BD" w:rsidRDefault="00FA44B5" w:rsidP="006613BD">
            <w:pPr>
              <w:rPr>
                <w:rFonts w:cs="Arial"/>
              </w:rPr>
            </w:pPr>
            <w:r w:rsidRPr="006613BD">
              <w:rPr>
                <w:rFonts w:cs="Arial"/>
              </w:rPr>
              <w:t>J</w:t>
            </w:r>
            <w:r w:rsidR="009C25CC" w:rsidRPr="006613BD">
              <w:rPr>
                <w:rFonts w:cs="Arial"/>
              </w:rPr>
              <w:t xml:space="preserve">an </w:t>
            </w:r>
            <w:proofErr w:type="spellStart"/>
            <w:r w:rsidR="0075542C" w:rsidRPr="006613BD">
              <w:rPr>
                <w:rFonts w:cs="Arial"/>
              </w:rPr>
              <w:t>Commer</w:t>
            </w:r>
            <w:proofErr w:type="spellEnd"/>
            <w:r w:rsidR="0075542C" w:rsidRPr="006613BD">
              <w:rPr>
                <w:rFonts w:cs="Arial"/>
              </w:rPr>
              <w:t xml:space="preserve"> </w:t>
            </w:r>
            <w:r w:rsidRPr="006613BD">
              <w:rPr>
                <w:rFonts w:cs="Arial"/>
              </w:rPr>
              <w:t>– People First Merseyside</w:t>
            </w:r>
          </w:p>
          <w:p w:rsidR="00383991" w:rsidRPr="006613BD" w:rsidRDefault="00383991" w:rsidP="006613BD">
            <w:pPr>
              <w:rPr>
                <w:rFonts w:cs="Arial"/>
              </w:rPr>
            </w:pPr>
            <w:r w:rsidRPr="006613BD">
              <w:rPr>
                <w:rFonts w:cs="Arial"/>
              </w:rPr>
              <w:t>Simon</w:t>
            </w:r>
            <w:r w:rsidR="0056698F" w:rsidRPr="001A2530">
              <w:rPr>
                <w:rFonts w:cs="Arial"/>
              </w:rPr>
              <w:t xml:space="preserve"> Walker</w:t>
            </w:r>
            <w:r w:rsidRPr="006613BD">
              <w:rPr>
                <w:rFonts w:cs="Arial"/>
              </w:rPr>
              <w:t xml:space="preserve"> – People First</w:t>
            </w:r>
            <w:r w:rsidR="00247B25" w:rsidRPr="006613BD">
              <w:rPr>
                <w:rFonts w:cs="Arial"/>
              </w:rPr>
              <w:t xml:space="preserve"> Merseyside</w:t>
            </w:r>
          </w:p>
          <w:p w:rsidR="00945050" w:rsidRPr="006613BD" w:rsidRDefault="00383991" w:rsidP="006613BD">
            <w:pPr>
              <w:rPr>
                <w:rFonts w:cs="Arial"/>
              </w:rPr>
            </w:pPr>
            <w:r w:rsidRPr="006613BD">
              <w:rPr>
                <w:rFonts w:cs="Arial"/>
              </w:rPr>
              <w:t xml:space="preserve">Leslie </w:t>
            </w:r>
            <w:r w:rsidR="0056698F" w:rsidRPr="001A2530">
              <w:rPr>
                <w:rFonts w:cs="Arial"/>
              </w:rPr>
              <w:t>Curran</w:t>
            </w:r>
            <w:r w:rsidR="00FA44B5" w:rsidRPr="006613BD">
              <w:rPr>
                <w:rFonts w:cs="Arial"/>
              </w:rPr>
              <w:t xml:space="preserve"> </w:t>
            </w:r>
            <w:r w:rsidRPr="006613BD">
              <w:rPr>
                <w:rFonts w:cs="Arial"/>
              </w:rPr>
              <w:t>– People First Merseyside</w:t>
            </w:r>
          </w:p>
          <w:p w:rsidR="00423F18" w:rsidRPr="006613BD" w:rsidRDefault="00423F18" w:rsidP="006613BD">
            <w:pPr>
              <w:rPr>
                <w:rFonts w:cs="Arial"/>
              </w:rPr>
            </w:pPr>
            <w:r w:rsidRPr="006613BD">
              <w:rPr>
                <w:rFonts w:cs="Arial"/>
              </w:rPr>
              <w:t>Barry Lyon – Alzheimer’s society</w:t>
            </w:r>
          </w:p>
          <w:p w:rsidR="00247B25" w:rsidRPr="006613BD" w:rsidRDefault="00247B25" w:rsidP="006613BD">
            <w:pPr>
              <w:rPr>
                <w:rFonts w:cs="Arial"/>
              </w:rPr>
            </w:pPr>
            <w:r w:rsidRPr="006613BD">
              <w:rPr>
                <w:rFonts w:cs="Arial"/>
              </w:rPr>
              <w:t xml:space="preserve">Carlie </w:t>
            </w:r>
            <w:proofErr w:type="spellStart"/>
            <w:r w:rsidRPr="006613BD">
              <w:rPr>
                <w:rFonts w:cs="Arial"/>
              </w:rPr>
              <w:t>Machell</w:t>
            </w:r>
            <w:proofErr w:type="spellEnd"/>
            <w:r w:rsidRPr="006613BD">
              <w:rPr>
                <w:rFonts w:cs="Arial"/>
              </w:rPr>
              <w:t xml:space="preserve"> – Venus</w:t>
            </w:r>
          </w:p>
          <w:p w:rsidR="00247B25" w:rsidRPr="006613BD" w:rsidRDefault="00247B25" w:rsidP="006613BD">
            <w:pPr>
              <w:rPr>
                <w:rFonts w:cs="Arial"/>
              </w:rPr>
            </w:pPr>
            <w:r w:rsidRPr="006613BD">
              <w:rPr>
                <w:rFonts w:cs="Arial"/>
              </w:rPr>
              <w:t>Louise Heritage – Sefton CVS</w:t>
            </w:r>
          </w:p>
          <w:p w:rsidR="00247B25" w:rsidRPr="006613BD" w:rsidRDefault="00247B25" w:rsidP="006613BD">
            <w:pPr>
              <w:rPr>
                <w:rFonts w:cs="Arial"/>
              </w:rPr>
            </w:pPr>
            <w:r w:rsidRPr="006613BD">
              <w:rPr>
                <w:rFonts w:cs="Arial"/>
              </w:rPr>
              <w:t xml:space="preserve">Claire </w:t>
            </w:r>
            <w:proofErr w:type="spellStart"/>
            <w:r w:rsidRPr="006613BD">
              <w:rPr>
                <w:rFonts w:cs="Arial"/>
              </w:rPr>
              <w:t>McGroy</w:t>
            </w:r>
            <w:proofErr w:type="spellEnd"/>
            <w:r w:rsidRPr="006613BD">
              <w:rPr>
                <w:rFonts w:cs="Arial"/>
              </w:rPr>
              <w:t xml:space="preserve"> – </w:t>
            </w:r>
            <w:proofErr w:type="spellStart"/>
            <w:r w:rsidRPr="006613BD">
              <w:rPr>
                <w:rFonts w:cs="Arial"/>
              </w:rPr>
              <w:t>Merseycare</w:t>
            </w:r>
            <w:proofErr w:type="spellEnd"/>
          </w:p>
          <w:p w:rsidR="00247B25" w:rsidRPr="006613BD" w:rsidRDefault="004850E1" w:rsidP="006613BD">
            <w:pPr>
              <w:rPr>
                <w:rFonts w:cs="Arial"/>
              </w:rPr>
            </w:pPr>
            <w:r w:rsidRPr="006613BD">
              <w:rPr>
                <w:rFonts w:cs="Arial"/>
              </w:rPr>
              <w:t>C</w:t>
            </w:r>
            <w:r w:rsidR="00247B25" w:rsidRPr="006613BD">
              <w:rPr>
                <w:rFonts w:cs="Arial"/>
              </w:rPr>
              <w:t xml:space="preserve">athy Harper – </w:t>
            </w:r>
            <w:proofErr w:type="spellStart"/>
            <w:r w:rsidR="00247B25" w:rsidRPr="006613BD">
              <w:rPr>
                <w:rFonts w:cs="Arial"/>
              </w:rPr>
              <w:t>Jospice</w:t>
            </w:r>
            <w:proofErr w:type="spellEnd"/>
          </w:p>
          <w:p w:rsidR="00945050" w:rsidRPr="006613BD" w:rsidRDefault="00945050" w:rsidP="006613BD">
            <w:pPr>
              <w:rPr>
                <w:rFonts w:cs="Arial"/>
              </w:rPr>
            </w:pPr>
            <w:r w:rsidRPr="006613BD">
              <w:rPr>
                <w:rFonts w:cs="Arial"/>
              </w:rPr>
              <w:t>Karen Christie – SWAN</w:t>
            </w:r>
          </w:p>
          <w:p w:rsidR="00945050" w:rsidRPr="006613BD" w:rsidRDefault="00945050" w:rsidP="006613BD">
            <w:pPr>
              <w:rPr>
                <w:rFonts w:cs="Arial"/>
              </w:rPr>
            </w:pPr>
            <w:r w:rsidRPr="006613BD">
              <w:rPr>
                <w:rFonts w:cs="Arial"/>
              </w:rPr>
              <w:t xml:space="preserve">Kim Crowe – </w:t>
            </w:r>
            <w:proofErr w:type="spellStart"/>
            <w:r w:rsidRPr="006613BD">
              <w:rPr>
                <w:rFonts w:cs="Arial"/>
              </w:rPr>
              <w:t>Parkhaven</w:t>
            </w:r>
            <w:proofErr w:type="spellEnd"/>
          </w:p>
          <w:p w:rsidR="00945050" w:rsidRPr="006613BD" w:rsidRDefault="00945050" w:rsidP="006613BD">
            <w:pPr>
              <w:rPr>
                <w:rFonts w:cs="Arial"/>
              </w:rPr>
            </w:pPr>
            <w:r w:rsidRPr="006613BD">
              <w:rPr>
                <w:rFonts w:cs="Arial"/>
              </w:rPr>
              <w:t xml:space="preserve">Justine Shenton – Sefton </w:t>
            </w:r>
            <w:proofErr w:type="spellStart"/>
            <w:r w:rsidRPr="006613BD">
              <w:rPr>
                <w:rFonts w:cs="Arial"/>
              </w:rPr>
              <w:t>Advoacy</w:t>
            </w:r>
            <w:proofErr w:type="spellEnd"/>
          </w:p>
          <w:p w:rsidR="006613BD" w:rsidRPr="006613BD" w:rsidRDefault="006613BD" w:rsidP="006613BD">
            <w:pPr>
              <w:rPr>
                <w:rFonts w:cs="Arial"/>
              </w:rPr>
            </w:pPr>
            <w:r w:rsidRPr="006613BD">
              <w:rPr>
                <w:rFonts w:cs="Arial"/>
              </w:rPr>
              <w:t>Sarah Moreton -Sefton CVS</w:t>
            </w:r>
          </w:p>
          <w:p w:rsidR="006613BD" w:rsidRPr="006613BD" w:rsidRDefault="006613BD" w:rsidP="006613BD">
            <w:pPr>
              <w:rPr>
                <w:rFonts w:cs="Arial"/>
              </w:rPr>
            </w:pPr>
            <w:r w:rsidRPr="006613BD">
              <w:rPr>
                <w:rFonts w:cs="Arial"/>
              </w:rPr>
              <w:t>Michelle Rossiter – Home form Home</w:t>
            </w:r>
          </w:p>
          <w:p w:rsidR="006613BD" w:rsidRPr="006613BD" w:rsidRDefault="006613BD" w:rsidP="006613BD">
            <w:pPr>
              <w:rPr>
                <w:rFonts w:cs="Arial"/>
              </w:rPr>
            </w:pPr>
            <w:r w:rsidRPr="006613BD">
              <w:rPr>
                <w:rFonts w:cs="Arial"/>
              </w:rPr>
              <w:t>Graham McGaw We Are With You</w:t>
            </w:r>
          </w:p>
          <w:p w:rsidR="006613BD" w:rsidRPr="006613BD" w:rsidRDefault="006613BD" w:rsidP="006613BD">
            <w:pPr>
              <w:rPr>
                <w:rFonts w:cs="Arial"/>
              </w:rPr>
            </w:pPr>
            <w:r w:rsidRPr="006613BD">
              <w:rPr>
                <w:rFonts w:cs="Arial"/>
              </w:rPr>
              <w:t>Vicky Keeley - Sefton Carers</w:t>
            </w:r>
          </w:p>
          <w:p w:rsidR="006613BD" w:rsidRPr="006613BD" w:rsidRDefault="006613BD" w:rsidP="006613BD">
            <w:pPr>
              <w:rPr>
                <w:rFonts w:cs="Arial"/>
              </w:rPr>
            </w:pPr>
            <w:r w:rsidRPr="006613BD">
              <w:rPr>
                <w:rFonts w:cs="Arial"/>
              </w:rPr>
              <w:t xml:space="preserve">Amanda Mills – </w:t>
            </w:r>
            <w:proofErr w:type="spellStart"/>
            <w:r w:rsidRPr="006613BD">
              <w:rPr>
                <w:rFonts w:cs="Arial"/>
              </w:rPr>
              <w:t>Voiceability</w:t>
            </w:r>
            <w:proofErr w:type="spellEnd"/>
          </w:p>
          <w:p w:rsidR="006613BD" w:rsidRPr="006613BD" w:rsidRDefault="006613BD" w:rsidP="006613BD">
            <w:pPr>
              <w:rPr>
                <w:rFonts w:cs="Arial"/>
              </w:rPr>
            </w:pPr>
            <w:r w:rsidRPr="006613BD">
              <w:rPr>
                <w:rFonts w:cs="Arial"/>
              </w:rPr>
              <w:t>Tom George – Mindfulness Arts</w:t>
            </w:r>
          </w:p>
          <w:p w:rsidR="006613BD" w:rsidRPr="006613BD" w:rsidRDefault="006613BD" w:rsidP="006613BD">
            <w:pPr>
              <w:rPr>
                <w:rFonts w:cs="Arial"/>
              </w:rPr>
            </w:pPr>
            <w:r w:rsidRPr="006613BD">
              <w:rPr>
                <w:rFonts w:cs="Arial"/>
              </w:rPr>
              <w:t>Debbie Shelley St Leonards</w:t>
            </w:r>
          </w:p>
          <w:p w:rsidR="006613BD" w:rsidRPr="006613BD" w:rsidRDefault="006613BD" w:rsidP="006613BD">
            <w:pPr>
              <w:rPr>
                <w:rFonts w:cs="Arial"/>
              </w:rPr>
            </w:pPr>
            <w:r w:rsidRPr="006613BD">
              <w:rPr>
                <w:rFonts w:cs="Arial"/>
              </w:rPr>
              <w:t>Gary Kitchen – Consultant</w:t>
            </w:r>
          </w:p>
          <w:p w:rsidR="006613BD" w:rsidRPr="006613BD" w:rsidRDefault="006613BD" w:rsidP="006613BD">
            <w:pPr>
              <w:rPr>
                <w:rFonts w:cs="Arial"/>
              </w:rPr>
            </w:pPr>
            <w:r w:rsidRPr="006613BD">
              <w:rPr>
                <w:rFonts w:cs="Arial"/>
              </w:rPr>
              <w:t>Edward Clements – Consultant Freshwater</w:t>
            </w:r>
          </w:p>
          <w:p w:rsidR="006613BD" w:rsidRPr="006613BD" w:rsidRDefault="006613BD" w:rsidP="006613BD">
            <w:pPr>
              <w:rPr>
                <w:rFonts w:cs="Arial"/>
              </w:rPr>
            </w:pPr>
            <w:r w:rsidRPr="006613BD">
              <w:rPr>
                <w:rFonts w:cs="Arial"/>
              </w:rPr>
              <w:t>Chris Knights – Consultant Freshwater</w:t>
            </w:r>
          </w:p>
          <w:p w:rsidR="00945050" w:rsidRPr="006613BD" w:rsidRDefault="006613BD" w:rsidP="006613BD">
            <w:pPr>
              <w:rPr>
                <w:rFonts w:cs="Arial"/>
              </w:rPr>
            </w:pPr>
            <w:r w:rsidRPr="006613BD">
              <w:rPr>
                <w:rFonts w:cs="Arial"/>
              </w:rPr>
              <w:t>Winnie Pickering – Formby Befriending</w:t>
            </w:r>
          </w:p>
          <w:p w:rsidR="00B2521E" w:rsidRPr="001A2530" w:rsidRDefault="00B2521E" w:rsidP="006613BD">
            <w:pPr>
              <w:rPr>
                <w:rFonts w:cs="Arial"/>
              </w:rPr>
            </w:pPr>
          </w:p>
        </w:tc>
        <w:tc>
          <w:tcPr>
            <w:tcW w:w="123" w:type="pct"/>
          </w:tcPr>
          <w:p w:rsidR="004B40E9" w:rsidRPr="005C1333" w:rsidRDefault="004B40E9" w:rsidP="00D248EC">
            <w:pPr>
              <w:rPr>
                <w:rFonts w:cs="Arial"/>
                <w:b/>
                <w:sz w:val="24"/>
                <w:szCs w:val="24"/>
              </w:rPr>
            </w:pPr>
          </w:p>
        </w:tc>
      </w:tr>
      <w:tr w:rsidR="00300DA7" w:rsidRPr="005C1333" w:rsidTr="001A2530">
        <w:trPr>
          <w:jc w:val="center"/>
        </w:trPr>
        <w:tc>
          <w:tcPr>
            <w:tcW w:w="250" w:type="pct"/>
          </w:tcPr>
          <w:p w:rsidR="00300DA7" w:rsidRDefault="00300DA7" w:rsidP="00D248EC">
            <w:pPr>
              <w:rPr>
                <w:rFonts w:cs="Arial"/>
                <w:b/>
                <w:sz w:val="24"/>
                <w:szCs w:val="24"/>
              </w:rPr>
            </w:pPr>
            <w:r w:rsidRPr="005C1333">
              <w:rPr>
                <w:rFonts w:cs="Arial"/>
                <w:b/>
                <w:sz w:val="24"/>
                <w:szCs w:val="24"/>
              </w:rPr>
              <w:lastRenderedPageBreak/>
              <w:t>2</w:t>
            </w:r>
          </w:p>
          <w:p w:rsidR="0093622C" w:rsidRPr="005C1333" w:rsidRDefault="0093622C" w:rsidP="00D248EC">
            <w:pPr>
              <w:rPr>
                <w:rFonts w:cs="Arial"/>
                <w:b/>
                <w:sz w:val="24"/>
                <w:szCs w:val="24"/>
              </w:rPr>
            </w:pPr>
          </w:p>
        </w:tc>
        <w:tc>
          <w:tcPr>
            <w:tcW w:w="4627" w:type="pct"/>
          </w:tcPr>
          <w:p w:rsidR="005C1333" w:rsidRPr="005C1333" w:rsidRDefault="009C25CC" w:rsidP="005C1333">
            <w:pPr>
              <w:rPr>
                <w:rFonts w:cs="Arial"/>
                <w:b/>
                <w:sz w:val="24"/>
                <w:szCs w:val="24"/>
              </w:rPr>
            </w:pPr>
            <w:r>
              <w:rPr>
                <w:rFonts w:cs="Arial"/>
                <w:b/>
                <w:sz w:val="24"/>
                <w:szCs w:val="24"/>
              </w:rPr>
              <w:t xml:space="preserve">St Joseph’s Hospice </w:t>
            </w:r>
            <w:r w:rsidR="0076406E">
              <w:rPr>
                <w:rFonts w:cs="Arial"/>
                <w:b/>
                <w:sz w:val="24"/>
                <w:szCs w:val="24"/>
              </w:rPr>
              <w:t xml:space="preserve">New Opportunities </w:t>
            </w:r>
          </w:p>
          <w:p w:rsidR="005C1333" w:rsidRPr="005C1333" w:rsidRDefault="005C1333" w:rsidP="005C1333">
            <w:pPr>
              <w:rPr>
                <w:rFonts w:cs="Arial"/>
                <w:b/>
                <w:sz w:val="24"/>
                <w:szCs w:val="24"/>
              </w:rPr>
            </w:pPr>
          </w:p>
          <w:p w:rsidR="005C1333" w:rsidRDefault="00260514" w:rsidP="00C04E1E">
            <w:pPr>
              <w:rPr>
                <w:rFonts w:cs="Arial"/>
                <w:b/>
                <w:bCs/>
                <w:sz w:val="24"/>
                <w:szCs w:val="24"/>
              </w:rPr>
            </w:pPr>
            <w:r>
              <w:rPr>
                <w:rFonts w:cs="Arial"/>
                <w:b/>
                <w:bCs/>
                <w:sz w:val="24"/>
                <w:szCs w:val="24"/>
              </w:rPr>
              <w:t>C</w:t>
            </w:r>
            <w:r w:rsidR="009C25CC">
              <w:rPr>
                <w:rFonts w:cs="Arial"/>
                <w:b/>
                <w:bCs/>
                <w:sz w:val="24"/>
                <w:szCs w:val="24"/>
              </w:rPr>
              <w:t>athy</w:t>
            </w:r>
            <w:r w:rsidR="00D413CF">
              <w:rPr>
                <w:rFonts w:cs="Arial"/>
                <w:b/>
                <w:bCs/>
                <w:sz w:val="24"/>
                <w:szCs w:val="24"/>
              </w:rPr>
              <w:t xml:space="preserve"> </w:t>
            </w:r>
            <w:r w:rsidR="009303C2">
              <w:rPr>
                <w:rFonts w:cs="Arial"/>
                <w:b/>
                <w:bCs/>
                <w:sz w:val="24"/>
                <w:szCs w:val="24"/>
              </w:rPr>
              <w:t xml:space="preserve">Harper </w:t>
            </w:r>
            <w:r w:rsidR="00D413CF">
              <w:rPr>
                <w:rFonts w:cs="Arial"/>
                <w:b/>
                <w:bCs/>
                <w:sz w:val="24"/>
                <w:szCs w:val="24"/>
              </w:rPr>
              <w:t xml:space="preserve">– </w:t>
            </w:r>
            <w:r w:rsidR="009C25CC">
              <w:rPr>
                <w:rFonts w:cs="Arial"/>
                <w:b/>
                <w:bCs/>
                <w:sz w:val="24"/>
                <w:szCs w:val="24"/>
              </w:rPr>
              <w:t>St Joseph’s Hospice</w:t>
            </w:r>
          </w:p>
          <w:p w:rsidR="009C25CC" w:rsidRDefault="009C25CC" w:rsidP="00C04E1E">
            <w:pPr>
              <w:rPr>
                <w:rFonts w:cs="Arial"/>
                <w:b/>
                <w:bCs/>
                <w:sz w:val="24"/>
                <w:szCs w:val="24"/>
              </w:rPr>
            </w:pPr>
            <w:r>
              <w:rPr>
                <w:rFonts w:cs="Arial"/>
                <w:b/>
                <w:bCs/>
                <w:sz w:val="24"/>
                <w:szCs w:val="24"/>
              </w:rPr>
              <w:t>Gary Kitchen - Consultant</w:t>
            </w:r>
          </w:p>
          <w:p w:rsidR="00372E3B" w:rsidRDefault="00372E3B" w:rsidP="00C04E1E">
            <w:pPr>
              <w:rPr>
                <w:rFonts w:cs="Arial"/>
                <w:b/>
                <w:bCs/>
                <w:sz w:val="24"/>
                <w:szCs w:val="24"/>
              </w:rPr>
            </w:pPr>
          </w:p>
          <w:p w:rsidR="00C04E1E" w:rsidRDefault="009C25CC" w:rsidP="00C04E1E">
            <w:pPr>
              <w:rPr>
                <w:rFonts w:cs="Arial"/>
                <w:bCs/>
                <w:sz w:val="24"/>
                <w:szCs w:val="24"/>
                <w:u w:val="single"/>
              </w:rPr>
            </w:pPr>
            <w:r>
              <w:rPr>
                <w:rFonts w:cs="Arial"/>
                <w:bCs/>
                <w:sz w:val="24"/>
                <w:szCs w:val="24"/>
                <w:u w:val="single"/>
              </w:rPr>
              <w:t>Feasibility Study</w:t>
            </w:r>
            <w:r w:rsidR="006C68A4" w:rsidRPr="00372E3B">
              <w:rPr>
                <w:rFonts w:cs="Arial"/>
                <w:bCs/>
                <w:sz w:val="24"/>
                <w:szCs w:val="24"/>
                <w:u w:val="single"/>
              </w:rPr>
              <w:t>:</w:t>
            </w:r>
          </w:p>
          <w:p w:rsidR="00D413CF" w:rsidRDefault="00D413CF" w:rsidP="00C04E1E">
            <w:pPr>
              <w:rPr>
                <w:rFonts w:cs="Arial"/>
                <w:bCs/>
                <w:sz w:val="24"/>
                <w:szCs w:val="24"/>
                <w:u w:val="single"/>
              </w:rPr>
            </w:pPr>
          </w:p>
          <w:p w:rsidR="009C25CC" w:rsidRDefault="009C25CC" w:rsidP="00C04E1E">
            <w:pPr>
              <w:rPr>
                <w:rFonts w:cs="Arial"/>
                <w:bCs/>
                <w:sz w:val="24"/>
                <w:szCs w:val="24"/>
              </w:rPr>
            </w:pPr>
            <w:r>
              <w:rPr>
                <w:rFonts w:cs="Arial"/>
                <w:bCs/>
                <w:sz w:val="24"/>
                <w:szCs w:val="24"/>
              </w:rPr>
              <w:t>First built in 1974, St Joseph’s Hospice is looking at the future of the site and how to best serve the local community.</w:t>
            </w:r>
          </w:p>
          <w:p w:rsidR="009C25CC" w:rsidRDefault="009C25CC" w:rsidP="00C04E1E">
            <w:pPr>
              <w:rPr>
                <w:rFonts w:cs="Arial"/>
                <w:bCs/>
                <w:sz w:val="24"/>
                <w:szCs w:val="24"/>
              </w:rPr>
            </w:pPr>
          </w:p>
          <w:p w:rsidR="009C25CC" w:rsidRDefault="009C25CC" w:rsidP="00C04E1E">
            <w:pPr>
              <w:rPr>
                <w:rFonts w:cs="Arial"/>
                <w:bCs/>
                <w:sz w:val="24"/>
                <w:szCs w:val="24"/>
              </w:rPr>
            </w:pPr>
            <w:r>
              <w:rPr>
                <w:rFonts w:cs="Arial"/>
                <w:bCs/>
                <w:sz w:val="24"/>
                <w:szCs w:val="24"/>
              </w:rPr>
              <w:t>Kathy then took the forum through a few specific areas that St Joseph’s had already identified including:</w:t>
            </w:r>
          </w:p>
          <w:p w:rsidR="009C25CC" w:rsidRDefault="009C25CC" w:rsidP="00C04E1E">
            <w:pPr>
              <w:rPr>
                <w:rFonts w:cs="Arial"/>
                <w:bCs/>
                <w:sz w:val="24"/>
                <w:szCs w:val="24"/>
              </w:rPr>
            </w:pPr>
          </w:p>
          <w:p w:rsidR="009C25CC" w:rsidRDefault="009C25CC" w:rsidP="009C25CC">
            <w:pPr>
              <w:pStyle w:val="ListParagraph"/>
              <w:numPr>
                <w:ilvl w:val="0"/>
                <w:numId w:val="5"/>
              </w:numPr>
              <w:rPr>
                <w:rFonts w:cs="Arial"/>
                <w:bCs/>
                <w:sz w:val="24"/>
                <w:szCs w:val="24"/>
              </w:rPr>
            </w:pPr>
            <w:r>
              <w:rPr>
                <w:rFonts w:cs="Arial"/>
                <w:bCs/>
                <w:sz w:val="24"/>
                <w:szCs w:val="24"/>
              </w:rPr>
              <w:t xml:space="preserve">Two separate sites </w:t>
            </w:r>
          </w:p>
          <w:p w:rsidR="009C25CC" w:rsidRDefault="009C25CC" w:rsidP="009C25CC">
            <w:pPr>
              <w:pStyle w:val="ListParagraph"/>
              <w:numPr>
                <w:ilvl w:val="0"/>
                <w:numId w:val="5"/>
              </w:numPr>
              <w:rPr>
                <w:rFonts w:cs="Arial"/>
                <w:bCs/>
                <w:sz w:val="24"/>
                <w:szCs w:val="24"/>
              </w:rPr>
            </w:pPr>
            <w:r>
              <w:rPr>
                <w:rFonts w:cs="Arial"/>
                <w:bCs/>
                <w:sz w:val="24"/>
                <w:szCs w:val="24"/>
              </w:rPr>
              <w:t>Lack of space in the area</w:t>
            </w:r>
          </w:p>
          <w:p w:rsidR="009C25CC" w:rsidRDefault="009C25CC" w:rsidP="009C25CC">
            <w:pPr>
              <w:rPr>
                <w:rFonts w:cs="Arial"/>
                <w:bCs/>
                <w:sz w:val="24"/>
                <w:szCs w:val="24"/>
              </w:rPr>
            </w:pPr>
          </w:p>
          <w:p w:rsidR="009C25CC" w:rsidRDefault="009C25CC" w:rsidP="009C25CC">
            <w:pPr>
              <w:rPr>
                <w:rFonts w:cs="Arial"/>
                <w:bCs/>
                <w:sz w:val="24"/>
                <w:szCs w:val="24"/>
              </w:rPr>
            </w:pPr>
            <w:r>
              <w:rPr>
                <w:rFonts w:cs="Arial"/>
                <w:bCs/>
                <w:sz w:val="24"/>
                <w:szCs w:val="24"/>
              </w:rPr>
              <w:t xml:space="preserve">It has been suggested that a separate building could be constructed </w:t>
            </w:r>
            <w:r w:rsidR="0075542C">
              <w:rPr>
                <w:rFonts w:cs="Arial"/>
                <w:bCs/>
                <w:sz w:val="24"/>
                <w:szCs w:val="24"/>
              </w:rPr>
              <w:t>in between</w:t>
            </w:r>
            <w:r>
              <w:rPr>
                <w:rFonts w:cs="Arial"/>
                <w:bCs/>
                <w:sz w:val="24"/>
                <w:szCs w:val="24"/>
              </w:rPr>
              <w:t xml:space="preserve"> the two current structures.</w:t>
            </w:r>
          </w:p>
          <w:p w:rsidR="009C25CC" w:rsidRDefault="0075542C" w:rsidP="0075542C">
            <w:pPr>
              <w:tabs>
                <w:tab w:val="left" w:pos="6931"/>
              </w:tabs>
              <w:rPr>
                <w:rFonts w:cs="Arial"/>
                <w:bCs/>
                <w:sz w:val="24"/>
                <w:szCs w:val="24"/>
              </w:rPr>
            </w:pPr>
            <w:r>
              <w:rPr>
                <w:rFonts w:cs="Arial"/>
                <w:bCs/>
                <w:sz w:val="24"/>
                <w:szCs w:val="24"/>
              </w:rPr>
              <w:tab/>
            </w:r>
          </w:p>
          <w:p w:rsidR="00C71B18" w:rsidRDefault="009C25CC" w:rsidP="009C25CC">
            <w:pPr>
              <w:rPr>
                <w:rFonts w:cs="Arial"/>
                <w:bCs/>
                <w:sz w:val="24"/>
                <w:szCs w:val="24"/>
              </w:rPr>
            </w:pPr>
            <w:r>
              <w:rPr>
                <w:rFonts w:cs="Arial"/>
                <w:bCs/>
                <w:sz w:val="24"/>
                <w:szCs w:val="24"/>
              </w:rPr>
              <w:t xml:space="preserve">This new structure </w:t>
            </w:r>
            <w:r w:rsidR="0075542C">
              <w:rPr>
                <w:rFonts w:cs="Arial"/>
                <w:bCs/>
                <w:sz w:val="24"/>
                <w:szCs w:val="24"/>
              </w:rPr>
              <w:t>c</w:t>
            </w:r>
            <w:r>
              <w:rPr>
                <w:rFonts w:cs="Arial"/>
                <w:bCs/>
                <w:sz w:val="24"/>
                <w:szCs w:val="24"/>
              </w:rPr>
              <w:t>ould be open to all the community</w:t>
            </w:r>
            <w:r w:rsidR="00260514">
              <w:rPr>
                <w:rFonts w:cs="Arial"/>
                <w:bCs/>
                <w:sz w:val="24"/>
                <w:szCs w:val="24"/>
              </w:rPr>
              <w:t>. There could be</w:t>
            </w:r>
            <w:r w:rsidR="00C71B18">
              <w:rPr>
                <w:rFonts w:cs="Arial"/>
                <w:bCs/>
                <w:sz w:val="24"/>
                <w:szCs w:val="24"/>
              </w:rPr>
              <w:t xml:space="preserve"> a café and a space for locals to meet</w:t>
            </w:r>
            <w:r w:rsidR="00260514">
              <w:rPr>
                <w:rFonts w:cs="Arial"/>
                <w:bCs/>
                <w:sz w:val="24"/>
                <w:szCs w:val="24"/>
              </w:rPr>
              <w:t xml:space="preserve"> and possibly access to therapies on site and possibly offering day services.</w:t>
            </w:r>
          </w:p>
          <w:p w:rsidR="00C71B18" w:rsidRDefault="00C71B18" w:rsidP="009C25CC">
            <w:pPr>
              <w:rPr>
                <w:rFonts w:cs="Arial"/>
                <w:bCs/>
                <w:sz w:val="24"/>
                <w:szCs w:val="24"/>
              </w:rPr>
            </w:pPr>
          </w:p>
          <w:p w:rsidR="009C25CC" w:rsidRDefault="009C25CC" w:rsidP="009C25CC">
            <w:pPr>
              <w:rPr>
                <w:rFonts w:cs="Arial"/>
                <w:bCs/>
                <w:sz w:val="24"/>
                <w:szCs w:val="24"/>
              </w:rPr>
            </w:pPr>
            <w:r>
              <w:rPr>
                <w:rFonts w:cs="Arial"/>
                <w:bCs/>
                <w:sz w:val="24"/>
                <w:szCs w:val="24"/>
              </w:rPr>
              <w:t xml:space="preserve">There would also be space </w:t>
            </w:r>
            <w:r w:rsidR="00260514">
              <w:rPr>
                <w:rFonts w:cs="Arial"/>
                <w:bCs/>
                <w:sz w:val="24"/>
                <w:szCs w:val="24"/>
              </w:rPr>
              <w:t xml:space="preserve">for staff, which is much needed, </w:t>
            </w:r>
            <w:r>
              <w:rPr>
                <w:rFonts w:cs="Arial"/>
                <w:bCs/>
                <w:sz w:val="24"/>
                <w:szCs w:val="24"/>
              </w:rPr>
              <w:t xml:space="preserve">on the second floor of the </w:t>
            </w:r>
            <w:r w:rsidR="00260514">
              <w:rPr>
                <w:rFonts w:cs="Arial"/>
                <w:bCs/>
                <w:sz w:val="24"/>
                <w:szCs w:val="24"/>
              </w:rPr>
              <w:t>two-storey</w:t>
            </w:r>
            <w:r>
              <w:rPr>
                <w:rFonts w:cs="Arial"/>
                <w:bCs/>
                <w:sz w:val="24"/>
                <w:szCs w:val="24"/>
              </w:rPr>
              <w:t xml:space="preserve"> structure.</w:t>
            </w:r>
          </w:p>
          <w:p w:rsidR="00BD7DB7" w:rsidRDefault="00BD7DB7" w:rsidP="009C25CC">
            <w:pPr>
              <w:rPr>
                <w:rFonts w:cs="Arial"/>
                <w:bCs/>
                <w:sz w:val="24"/>
                <w:szCs w:val="24"/>
              </w:rPr>
            </w:pPr>
          </w:p>
          <w:p w:rsidR="009303C2" w:rsidRDefault="00BD7DB7">
            <w:pPr>
              <w:rPr>
                <w:rFonts w:cs="Arial"/>
                <w:bCs/>
                <w:sz w:val="24"/>
                <w:szCs w:val="24"/>
              </w:rPr>
            </w:pPr>
            <w:r>
              <w:rPr>
                <w:rFonts w:cs="Arial"/>
                <w:bCs/>
                <w:sz w:val="24"/>
                <w:szCs w:val="24"/>
              </w:rPr>
              <w:t>Forum members, responding to Gary Kitchen’s questions, spoke in support</w:t>
            </w:r>
            <w:r w:rsidR="009D2EC6">
              <w:rPr>
                <w:rFonts w:cs="Arial"/>
                <w:bCs/>
                <w:sz w:val="24"/>
                <w:szCs w:val="24"/>
              </w:rPr>
              <w:t xml:space="preserve"> of what St Joseph’s is doing currently and for the current expansion plans.</w:t>
            </w:r>
          </w:p>
          <w:p w:rsidR="0075542C" w:rsidRDefault="0075542C">
            <w:pPr>
              <w:rPr>
                <w:rFonts w:cs="Arial"/>
                <w:bCs/>
                <w:sz w:val="24"/>
                <w:szCs w:val="24"/>
              </w:rPr>
            </w:pPr>
          </w:p>
          <w:p w:rsidR="00141979" w:rsidRPr="006C68A4" w:rsidRDefault="00E4392A">
            <w:pPr>
              <w:rPr>
                <w:rFonts w:cs="Arial"/>
                <w:bCs/>
                <w:sz w:val="24"/>
                <w:szCs w:val="24"/>
              </w:rPr>
            </w:pPr>
            <w:r w:rsidRPr="00E4392A">
              <w:rPr>
                <w:rFonts w:cs="Arial"/>
                <w:bCs/>
                <w:sz w:val="24"/>
                <w:szCs w:val="24"/>
              </w:rPr>
              <w:t xml:space="preserve">More information available on request. </w:t>
            </w:r>
          </w:p>
        </w:tc>
        <w:tc>
          <w:tcPr>
            <w:tcW w:w="123" w:type="pct"/>
          </w:tcPr>
          <w:p w:rsidR="00300DA7" w:rsidRPr="005C1333" w:rsidRDefault="00300DA7" w:rsidP="00D248EC">
            <w:pPr>
              <w:rPr>
                <w:rFonts w:cs="Arial"/>
                <w:b/>
                <w:sz w:val="24"/>
                <w:szCs w:val="24"/>
              </w:rPr>
            </w:pPr>
          </w:p>
        </w:tc>
      </w:tr>
      <w:tr w:rsidR="008A5FE4" w:rsidRPr="005C1333" w:rsidTr="001A2530">
        <w:trPr>
          <w:jc w:val="center"/>
        </w:trPr>
        <w:tc>
          <w:tcPr>
            <w:tcW w:w="250" w:type="pct"/>
          </w:tcPr>
          <w:p w:rsidR="008A5FE4" w:rsidRPr="005C1333" w:rsidRDefault="00BF2C46" w:rsidP="00D248EC">
            <w:pPr>
              <w:rPr>
                <w:rFonts w:cs="Arial"/>
                <w:b/>
                <w:sz w:val="24"/>
                <w:szCs w:val="24"/>
              </w:rPr>
            </w:pPr>
            <w:r>
              <w:rPr>
                <w:rFonts w:cs="Arial"/>
                <w:b/>
                <w:sz w:val="24"/>
                <w:szCs w:val="24"/>
              </w:rPr>
              <w:t>3</w:t>
            </w:r>
          </w:p>
        </w:tc>
        <w:tc>
          <w:tcPr>
            <w:tcW w:w="4627" w:type="pct"/>
          </w:tcPr>
          <w:p w:rsidR="005C1333" w:rsidRDefault="009D2EC6" w:rsidP="009D2EC6">
            <w:pPr>
              <w:spacing w:line="276" w:lineRule="auto"/>
              <w:rPr>
                <w:rFonts w:cs="Arial"/>
                <w:b/>
                <w:sz w:val="24"/>
                <w:szCs w:val="24"/>
              </w:rPr>
            </w:pPr>
            <w:r>
              <w:rPr>
                <w:rFonts w:cs="Arial"/>
                <w:b/>
                <w:sz w:val="24"/>
                <w:szCs w:val="24"/>
              </w:rPr>
              <w:t>Shaping Care Together – Southport and Ormskirk Hospital</w:t>
            </w:r>
          </w:p>
          <w:p w:rsidR="009D2EC6" w:rsidRDefault="00260514" w:rsidP="009D2EC6">
            <w:pPr>
              <w:spacing w:line="276" w:lineRule="auto"/>
              <w:rPr>
                <w:rFonts w:cs="Arial"/>
                <w:b/>
                <w:sz w:val="24"/>
                <w:szCs w:val="24"/>
              </w:rPr>
            </w:pPr>
            <w:r>
              <w:rPr>
                <w:rFonts w:cs="Arial"/>
                <w:b/>
                <w:sz w:val="24"/>
                <w:szCs w:val="24"/>
              </w:rPr>
              <w:t xml:space="preserve">Chris </w:t>
            </w:r>
            <w:r w:rsidR="00B3708C">
              <w:rPr>
                <w:rFonts w:cs="Arial"/>
                <w:b/>
                <w:sz w:val="24"/>
                <w:szCs w:val="24"/>
              </w:rPr>
              <w:t>Knights and</w:t>
            </w:r>
            <w:r w:rsidR="00E4392A">
              <w:rPr>
                <w:rFonts w:cs="Arial"/>
                <w:b/>
                <w:sz w:val="24"/>
                <w:szCs w:val="24"/>
              </w:rPr>
              <w:t xml:space="preserve"> Edward Clements</w:t>
            </w:r>
          </w:p>
          <w:p w:rsidR="00052088" w:rsidRDefault="00052088">
            <w:pPr>
              <w:spacing w:line="276" w:lineRule="auto"/>
              <w:rPr>
                <w:rFonts w:cs="Arial"/>
                <w:sz w:val="24"/>
                <w:szCs w:val="24"/>
              </w:rPr>
            </w:pPr>
          </w:p>
          <w:p w:rsidR="000A0371" w:rsidRDefault="00E4392A">
            <w:pPr>
              <w:spacing w:line="276" w:lineRule="auto"/>
              <w:rPr>
                <w:rFonts w:cs="Arial"/>
                <w:sz w:val="24"/>
                <w:szCs w:val="24"/>
              </w:rPr>
            </w:pPr>
            <w:r>
              <w:rPr>
                <w:rFonts w:cs="Arial"/>
                <w:sz w:val="24"/>
                <w:szCs w:val="24"/>
              </w:rPr>
              <w:t>Chris Knights g</w:t>
            </w:r>
            <w:r w:rsidR="000A0371">
              <w:rPr>
                <w:rFonts w:cs="Arial"/>
                <w:sz w:val="24"/>
                <w:szCs w:val="24"/>
              </w:rPr>
              <w:t xml:space="preserve">ave </w:t>
            </w:r>
            <w:r w:rsidR="00260514">
              <w:rPr>
                <w:rFonts w:cs="Arial"/>
                <w:sz w:val="24"/>
                <w:szCs w:val="24"/>
              </w:rPr>
              <w:t>an update on</w:t>
            </w:r>
            <w:r w:rsidR="000A0371">
              <w:rPr>
                <w:rFonts w:cs="Arial"/>
                <w:sz w:val="24"/>
                <w:szCs w:val="24"/>
              </w:rPr>
              <w:t xml:space="preserve"> ‘Shaping Care Together’ </w:t>
            </w:r>
            <w:r w:rsidR="00260514">
              <w:rPr>
                <w:rFonts w:cs="Arial"/>
                <w:sz w:val="24"/>
                <w:szCs w:val="24"/>
              </w:rPr>
              <w:t>which looks at the Southport and Ormskirk health system. The process of consultation has not yet begun but as part of the per consultation Chris and his colleague Edward Clements outlined the progress to date and the plan for moving forward</w:t>
            </w:r>
            <w:r w:rsidR="000A0371">
              <w:rPr>
                <w:rFonts w:cs="Arial"/>
                <w:sz w:val="24"/>
                <w:szCs w:val="24"/>
              </w:rPr>
              <w:t>.</w:t>
            </w:r>
          </w:p>
          <w:p w:rsidR="000A0371" w:rsidRDefault="000A0371">
            <w:pPr>
              <w:spacing w:line="276" w:lineRule="auto"/>
              <w:rPr>
                <w:rFonts w:cs="Arial"/>
                <w:sz w:val="24"/>
                <w:szCs w:val="24"/>
              </w:rPr>
            </w:pPr>
          </w:p>
          <w:p w:rsidR="006B1841" w:rsidRDefault="00260514">
            <w:pPr>
              <w:spacing w:line="276" w:lineRule="auto"/>
              <w:rPr>
                <w:rFonts w:cs="Arial"/>
                <w:sz w:val="24"/>
                <w:szCs w:val="24"/>
              </w:rPr>
            </w:pPr>
            <w:r>
              <w:rPr>
                <w:rFonts w:cs="Arial"/>
                <w:sz w:val="24"/>
                <w:szCs w:val="24"/>
              </w:rPr>
              <w:t>They r</w:t>
            </w:r>
            <w:r w:rsidR="000A0371">
              <w:rPr>
                <w:rFonts w:cs="Arial"/>
                <w:sz w:val="24"/>
                <w:szCs w:val="24"/>
              </w:rPr>
              <w:t xml:space="preserve">eminded the forum of what the significant challenges are for the NHS currently </w:t>
            </w:r>
            <w:r>
              <w:rPr>
                <w:rFonts w:cs="Arial"/>
                <w:sz w:val="24"/>
                <w:szCs w:val="24"/>
              </w:rPr>
              <w:t>-</w:t>
            </w:r>
            <w:r w:rsidR="000A0371">
              <w:rPr>
                <w:rFonts w:cs="Arial"/>
                <w:sz w:val="24"/>
                <w:szCs w:val="24"/>
              </w:rPr>
              <w:t>staffing levels, demographics, delayed discharge etc</w:t>
            </w:r>
            <w:r>
              <w:rPr>
                <w:rFonts w:cs="Arial"/>
                <w:sz w:val="24"/>
                <w:szCs w:val="24"/>
              </w:rPr>
              <w:t xml:space="preserve"> </w:t>
            </w:r>
          </w:p>
          <w:p w:rsidR="00775B51" w:rsidRDefault="006B1841">
            <w:pPr>
              <w:spacing w:line="276" w:lineRule="auto"/>
              <w:rPr>
                <w:rFonts w:cs="Arial"/>
                <w:sz w:val="24"/>
                <w:szCs w:val="24"/>
              </w:rPr>
            </w:pPr>
            <w:r>
              <w:rPr>
                <w:rFonts w:cs="Arial"/>
                <w:sz w:val="24"/>
                <w:szCs w:val="24"/>
              </w:rPr>
              <w:t xml:space="preserve">A copy of the presentation is imbedded below </w:t>
            </w:r>
            <w:r w:rsidR="00260514">
              <w:rPr>
                <w:rFonts w:cs="Arial"/>
                <w:sz w:val="24"/>
                <w:szCs w:val="24"/>
              </w:rPr>
              <w:t xml:space="preserve"> </w:t>
            </w:r>
          </w:p>
          <w:p w:rsidR="008E3221" w:rsidRDefault="008E3221">
            <w:pPr>
              <w:spacing w:line="276" w:lineRule="auto"/>
              <w:rPr>
                <w:rFonts w:cs="Arial"/>
                <w:sz w:val="24"/>
                <w:szCs w:val="24"/>
              </w:rPr>
            </w:pPr>
          </w:p>
          <w:p w:rsidR="006B1841" w:rsidRDefault="00083E29" w:rsidP="005E7D86">
            <w:pPr>
              <w:spacing w:line="276" w:lineRule="auto"/>
              <w:jc w:val="center"/>
              <w:rPr>
                <w:rFonts w:cs="Arial"/>
                <w:sz w:val="24"/>
                <w:szCs w:val="24"/>
              </w:rPr>
            </w:pPr>
            <w:r>
              <w:rPr>
                <w:rFonts w:cs="Arial"/>
                <w:sz w:val="24"/>
                <w:szCs w:val="24"/>
              </w:rPr>
              <w:t>To Follow</w:t>
            </w:r>
          </w:p>
          <w:p w:rsidR="005E7D86" w:rsidRDefault="005E7D86">
            <w:pPr>
              <w:spacing w:line="276" w:lineRule="auto"/>
              <w:rPr>
                <w:rFonts w:cs="Arial"/>
                <w:sz w:val="24"/>
                <w:szCs w:val="24"/>
              </w:rPr>
            </w:pPr>
          </w:p>
          <w:p w:rsidR="006052F8" w:rsidRDefault="006B1841">
            <w:pPr>
              <w:spacing w:line="276" w:lineRule="auto"/>
              <w:rPr>
                <w:rFonts w:cs="Arial"/>
                <w:sz w:val="24"/>
                <w:szCs w:val="24"/>
              </w:rPr>
            </w:pPr>
            <w:r>
              <w:rPr>
                <w:rFonts w:cs="Arial"/>
                <w:sz w:val="24"/>
                <w:szCs w:val="24"/>
              </w:rPr>
              <w:t xml:space="preserve">Q&amp;A session </w:t>
            </w:r>
          </w:p>
          <w:p w:rsidR="006052F8" w:rsidRDefault="006052F8">
            <w:pPr>
              <w:spacing w:line="276" w:lineRule="auto"/>
              <w:rPr>
                <w:rFonts w:cs="Arial"/>
                <w:sz w:val="24"/>
                <w:szCs w:val="24"/>
              </w:rPr>
            </w:pPr>
          </w:p>
          <w:p w:rsidR="008E3221" w:rsidRDefault="00775B51">
            <w:pPr>
              <w:spacing w:line="276" w:lineRule="auto"/>
              <w:rPr>
                <w:rFonts w:cs="Arial"/>
                <w:sz w:val="24"/>
                <w:szCs w:val="24"/>
              </w:rPr>
            </w:pPr>
            <w:r>
              <w:rPr>
                <w:rFonts w:cs="Arial"/>
                <w:sz w:val="24"/>
                <w:szCs w:val="24"/>
              </w:rPr>
              <w:t xml:space="preserve">Accessibility </w:t>
            </w:r>
            <w:r w:rsidR="006B1841">
              <w:rPr>
                <w:rFonts w:cs="Arial"/>
                <w:sz w:val="24"/>
                <w:szCs w:val="24"/>
              </w:rPr>
              <w:t>was</w:t>
            </w:r>
            <w:r>
              <w:rPr>
                <w:rFonts w:cs="Arial"/>
                <w:sz w:val="24"/>
                <w:szCs w:val="24"/>
              </w:rPr>
              <w:t xml:space="preserve"> raised</w:t>
            </w:r>
            <w:r w:rsidR="008E3221">
              <w:rPr>
                <w:rFonts w:cs="Arial"/>
                <w:sz w:val="24"/>
                <w:szCs w:val="24"/>
              </w:rPr>
              <w:t xml:space="preserve"> by</w:t>
            </w:r>
            <w:r>
              <w:rPr>
                <w:rFonts w:cs="Arial"/>
                <w:sz w:val="24"/>
                <w:szCs w:val="24"/>
              </w:rPr>
              <w:t xml:space="preserve"> People First Merseyside</w:t>
            </w:r>
            <w:r w:rsidR="006052F8">
              <w:rPr>
                <w:rFonts w:cs="Arial"/>
                <w:sz w:val="24"/>
                <w:szCs w:val="24"/>
              </w:rPr>
              <w:t>, c</w:t>
            </w:r>
            <w:r w:rsidR="008E3221">
              <w:rPr>
                <w:rFonts w:cs="Arial"/>
                <w:sz w:val="24"/>
                <w:szCs w:val="24"/>
              </w:rPr>
              <w:t xml:space="preserve">ould the communication requirements of people be held on their health care </w:t>
            </w:r>
            <w:r w:rsidR="00E4392A">
              <w:rPr>
                <w:rFonts w:cs="Arial"/>
                <w:sz w:val="24"/>
                <w:szCs w:val="24"/>
              </w:rPr>
              <w:t>record centrally</w:t>
            </w:r>
            <w:r w:rsidR="008E3221">
              <w:rPr>
                <w:rFonts w:cs="Arial"/>
                <w:sz w:val="24"/>
                <w:szCs w:val="24"/>
              </w:rPr>
              <w:t>, so that whenever someone has to communicate with a person with a</w:t>
            </w:r>
            <w:r w:rsidR="00E4392A">
              <w:rPr>
                <w:rFonts w:cs="Arial"/>
                <w:sz w:val="24"/>
                <w:szCs w:val="24"/>
              </w:rPr>
              <w:t xml:space="preserve"> specific</w:t>
            </w:r>
            <w:r w:rsidR="008E3221">
              <w:rPr>
                <w:rFonts w:cs="Arial"/>
                <w:sz w:val="24"/>
                <w:szCs w:val="24"/>
              </w:rPr>
              <w:t xml:space="preserve"> communication requirement the message is sent in a mode that the recipient can understand.  </w:t>
            </w:r>
            <w:r w:rsidR="006052F8">
              <w:rPr>
                <w:rFonts w:cs="Arial"/>
                <w:sz w:val="24"/>
                <w:szCs w:val="24"/>
              </w:rPr>
              <w:t>This doesn’t happen currently. It is a requirement to provide materials in a fo</w:t>
            </w:r>
            <w:r w:rsidR="00E4392A">
              <w:rPr>
                <w:rFonts w:cs="Arial"/>
                <w:sz w:val="24"/>
                <w:szCs w:val="24"/>
              </w:rPr>
              <w:t>r</w:t>
            </w:r>
            <w:r w:rsidR="006052F8">
              <w:rPr>
                <w:rFonts w:cs="Arial"/>
                <w:sz w:val="24"/>
                <w:szCs w:val="24"/>
              </w:rPr>
              <w:t>m</w:t>
            </w:r>
            <w:r w:rsidR="00E4392A">
              <w:rPr>
                <w:rFonts w:cs="Arial"/>
                <w:sz w:val="24"/>
                <w:szCs w:val="24"/>
              </w:rPr>
              <w:t>at</w:t>
            </w:r>
            <w:r w:rsidR="006052F8">
              <w:rPr>
                <w:rFonts w:cs="Arial"/>
                <w:sz w:val="24"/>
                <w:szCs w:val="24"/>
              </w:rPr>
              <w:t xml:space="preserve"> that can be accessed by the </w:t>
            </w:r>
            <w:r w:rsidR="00E4392A">
              <w:rPr>
                <w:rFonts w:cs="Arial"/>
                <w:sz w:val="24"/>
                <w:szCs w:val="24"/>
              </w:rPr>
              <w:t>recipient.</w:t>
            </w:r>
            <w:r w:rsidR="006052F8">
              <w:rPr>
                <w:rFonts w:cs="Arial"/>
                <w:sz w:val="24"/>
                <w:szCs w:val="24"/>
              </w:rPr>
              <w:t xml:space="preserve"> </w:t>
            </w:r>
          </w:p>
          <w:p w:rsidR="008E3221" w:rsidRDefault="008E3221">
            <w:pPr>
              <w:spacing w:line="276" w:lineRule="auto"/>
              <w:rPr>
                <w:rFonts w:cs="Arial"/>
                <w:sz w:val="24"/>
                <w:szCs w:val="24"/>
              </w:rPr>
            </w:pPr>
          </w:p>
          <w:p w:rsidR="008E3221" w:rsidRDefault="008E3221">
            <w:pPr>
              <w:spacing w:line="276" w:lineRule="auto"/>
              <w:rPr>
                <w:rFonts w:cs="Arial"/>
                <w:sz w:val="24"/>
                <w:szCs w:val="24"/>
              </w:rPr>
            </w:pPr>
            <w:r>
              <w:rPr>
                <w:rFonts w:cs="Arial"/>
                <w:sz w:val="24"/>
                <w:szCs w:val="24"/>
              </w:rPr>
              <w:t>Is dementia being considered and have they been in contact with the Alzheimer’s Society – Barry Lyon</w:t>
            </w:r>
            <w:r w:rsidR="006052F8">
              <w:rPr>
                <w:rFonts w:cs="Arial"/>
                <w:sz w:val="24"/>
                <w:szCs w:val="24"/>
              </w:rPr>
              <w:t xml:space="preserve"> -</w:t>
            </w:r>
            <w:r>
              <w:rPr>
                <w:rFonts w:cs="Arial"/>
                <w:sz w:val="24"/>
                <w:szCs w:val="24"/>
              </w:rPr>
              <w:t xml:space="preserve"> </w:t>
            </w:r>
            <w:r w:rsidR="00E4392A">
              <w:rPr>
                <w:rFonts w:cs="Arial"/>
                <w:sz w:val="24"/>
                <w:szCs w:val="24"/>
              </w:rPr>
              <w:t>Alzheimer’s</w:t>
            </w:r>
            <w:r>
              <w:rPr>
                <w:rFonts w:cs="Arial"/>
                <w:sz w:val="24"/>
                <w:szCs w:val="24"/>
              </w:rPr>
              <w:t xml:space="preserve"> Society shared details</w:t>
            </w:r>
          </w:p>
          <w:p w:rsidR="008E3221" w:rsidRDefault="008E3221">
            <w:pPr>
              <w:spacing w:line="276" w:lineRule="auto"/>
              <w:rPr>
                <w:rFonts w:cs="Arial"/>
                <w:sz w:val="24"/>
                <w:szCs w:val="24"/>
              </w:rPr>
            </w:pPr>
          </w:p>
          <w:p w:rsidR="006052F8" w:rsidRDefault="006052F8">
            <w:pPr>
              <w:spacing w:line="276" w:lineRule="auto"/>
              <w:rPr>
                <w:rFonts w:cs="Arial"/>
                <w:sz w:val="24"/>
                <w:szCs w:val="24"/>
              </w:rPr>
            </w:pPr>
            <w:r>
              <w:rPr>
                <w:rFonts w:cs="Arial"/>
                <w:sz w:val="24"/>
                <w:szCs w:val="24"/>
              </w:rPr>
              <w:t xml:space="preserve">A lot of the systems are in place but they aren’t working, where is it going wrong? </w:t>
            </w:r>
            <w:proofErr w:type="spellStart"/>
            <w:r>
              <w:rPr>
                <w:rFonts w:cs="Arial"/>
                <w:sz w:val="24"/>
                <w:szCs w:val="24"/>
              </w:rPr>
              <w:t>eg</w:t>
            </w:r>
            <w:proofErr w:type="spellEnd"/>
            <w:r>
              <w:rPr>
                <w:rFonts w:cs="Arial"/>
                <w:sz w:val="24"/>
                <w:szCs w:val="24"/>
              </w:rPr>
              <w:t>: beds in St Josephs are open but patients aren’t being discharged. Work with us</w:t>
            </w:r>
            <w:r w:rsidR="00E4392A">
              <w:rPr>
                <w:rFonts w:cs="Arial"/>
                <w:sz w:val="24"/>
                <w:szCs w:val="24"/>
              </w:rPr>
              <w:t xml:space="preserve"> the VCFSE Sector</w:t>
            </w:r>
            <w:r>
              <w:rPr>
                <w:rFonts w:cs="Arial"/>
                <w:sz w:val="24"/>
                <w:szCs w:val="24"/>
              </w:rPr>
              <w:t xml:space="preserve"> we are part of the solution. Cathy shared details of St Josephs  </w:t>
            </w:r>
          </w:p>
          <w:p w:rsidR="006052F8" w:rsidRDefault="006052F8">
            <w:pPr>
              <w:spacing w:line="276" w:lineRule="auto"/>
              <w:rPr>
                <w:rFonts w:cs="Arial"/>
                <w:sz w:val="24"/>
                <w:szCs w:val="24"/>
              </w:rPr>
            </w:pPr>
          </w:p>
          <w:p w:rsidR="006052F8" w:rsidRDefault="006052F8">
            <w:pPr>
              <w:spacing w:line="276" w:lineRule="auto"/>
              <w:rPr>
                <w:rFonts w:cs="Arial"/>
                <w:sz w:val="24"/>
                <w:szCs w:val="24"/>
              </w:rPr>
            </w:pPr>
            <w:r>
              <w:rPr>
                <w:rFonts w:cs="Arial"/>
                <w:sz w:val="24"/>
                <w:szCs w:val="24"/>
              </w:rPr>
              <w:t xml:space="preserve">Conversely some peoples </w:t>
            </w:r>
            <w:r w:rsidR="00981273">
              <w:rPr>
                <w:rFonts w:cs="Arial"/>
                <w:sz w:val="24"/>
                <w:szCs w:val="24"/>
              </w:rPr>
              <w:t>seem</w:t>
            </w:r>
            <w:r>
              <w:rPr>
                <w:rFonts w:cs="Arial"/>
                <w:sz w:val="24"/>
                <w:szCs w:val="24"/>
              </w:rPr>
              <w:t xml:space="preserve"> to be being discharged to quickly, </w:t>
            </w:r>
            <w:proofErr w:type="spellStart"/>
            <w:r>
              <w:rPr>
                <w:rFonts w:cs="Arial"/>
                <w:sz w:val="24"/>
                <w:szCs w:val="24"/>
              </w:rPr>
              <w:t>eg</w:t>
            </w:r>
            <w:proofErr w:type="spellEnd"/>
            <w:r>
              <w:rPr>
                <w:rFonts w:cs="Arial"/>
                <w:sz w:val="24"/>
                <w:szCs w:val="24"/>
              </w:rPr>
              <w:t xml:space="preserve"> Venus have </w:t>
            </w:r>
            <w:r w:rsidR="00981273">
              <w:rPr>
                <w:rFonts w:cs="Arial"/>
                <w:sz w:val="24"/>
                <w:szCs w:val="24"/>
              </w:rPr>
              <w:t>challenges</w:t>
            </w:r>
            <w:r>
              <w:rPr>
                <w:rFonts w:cs="Arial"/>
                <w:sz w:val="24"/>
                <w:szCs w:val="24"/>
              </w:rPr>
              <w:t xml:space="preserve"> with </w:t>
            </w:r>
            <w:r w:rsidR="00E4392A">
              <w:rPr>
                <w:rFonts w:cs="Arial"/>
                <w:sz w:val="24"/>
                <w:szCs w:val="24"/>
              </w:rPr>
              <w:t>h</w:t>
            </w:r>
            <w:r w:rsidR="00981273">
              <w:rPr>
                <w:rFonts w:cs="Arial"/>
                <w:sz w:val="24"/>
                <w:szCs w:val="24"/>
              </w:rPr>
              <w:t>omeless</w:t>
            </w:r>
            <w:r>
              <w:rPr>
                <w:rFonts w:cs="Arial"/>
                <w:sz w:val="24"/>
                <w:szCs w:val="24"/>
              </w:rPr>
              <w:t xml:space="preserve"> clients </w:t>
            </w:r>
            <w:r w:rsidR="00E4392A">
              <w:rPr>
                <w:rFonts w:cs="Arial"/>
                <w:sz w:val="24"/>
                <w:szCs w:val="24"/>
              </w:rPr>
              <w:t xml:space="preserve">being </w:t>
            </w:r>
            <w:r>
              <w:rPr>
                <w:rFonts w:cs="Arial"/>
                <w:sz w:val="24"/>
                <w:szCs w:val="24"/>
              </w:rPr>
              <w:t>discharged before they are safe to return to t</w:t>
            </w:r>
            <w:r w:rsidR="00981273">
              <w:rPr>
                <w:rFonts w:cs="Arial"/>
                <w:sz w:val="24"/>
                <w:szCs w:val="24"/>
              </w:rPr>
              <w:t xml:space="preserve">heir </w:t>
            </w:r>
            <w:r>
              <w:rPr>
                <w:rFonts w:cs="Arial"/>
                <w:sz w:val="24"/>
                <w:szCs w:val="24"/>
              </w:rPr>
              <w:t>accommodation.</w:t>
            </w:r>
            <w:r w:rsidR="00981273">
              <w:rPr>
                <w:rFonts w:cs="Arial"/>
                <w:sz w:val="24"/>
                <w:szCs w:val="24"/>
              </w:rPr>
              <w:t xml:space="preserve"> </w:t>
            </w:r>
            <w:r w:rsidR="005E7D86">
              <w:rPr>
                <w:rFonts w:cs="Arial"/>
                <w:sz w:val="24"/>
                <w:szCs w:val="24"/>
              </w:rPr>
              <w:t>Again,</w:t>
            </w:r>
            <w:r w:rsidR="00981273">
              <w:rPr>
                <w:rFonts w:cs="Arial"/>
                <w:sz w:val="24"/>
                <w:szCs w:val="24"/>
              </w:rPr>
              <w:t xml:space="preserve"> the question was where is it going wrong</w:t>
            </w:r>
            <w:r w:rsidR="005E7D86">
              <w:rPr>
                <w:rFonts w:cs="Arial"/>
                <w:sz w:val="24"/>
                <w:szCs w:val="24"/>
              </w:rPr>
              <w:t>?</w:t>
            </w:r>
            <w:r>
              <w:rPr>
                <w:rFonts w:cs="Arial"/>
                <w:sz w:val="24"/>
                <w:szCs w:val="24"/>
              </w:rPr>
              <w:t xml:space="preserve"> </w:t>
            </w:r>
          </w:p>
          <w:p w:rsidR="006052F8" w:rsidRDefault="006052F8">
            <w:pPr>
              <w:spacing w:line="276" w:lineRule="auto"/>
              <w:rPr>
                <w:rFonts w:cs="Arial"/>
                <w:sz w:val="24"/>
                <w:szCs w:val="24"/>
              </w:rPr>
            </w:pPr>
          </w:p>
          <w:p w:rsidR="006052F8" w:rsidRDefault="006052F8">
            <w:pPr>
              <w:spacing w:line="276" w:lineRule="auto"/>
              <w:rPr>
                <w:rFonts w:cs="Arial"/>
                <w:sz w:val="24"/>
                <w:szCs w:val="24"/>
              </w:rPr>
            </w:pPr>
            <w:r>
              <w:rPr>
                <w:rFonts w:cs="Arial"/>
                <w:sz w:val="24"/>
                <w:szCs w:val="24"/>
              </w:rPr>
              <w:t>Staffing is a problem across the system at the moment not just in the NHS</w:t>
            </w:r>
            <w:r w:rsidR="00E4392A">
              <w:rPr>
                <w:rFonts w:cs="Arial"/>
                <w:sz w:val="24"/>
                <w:szCs w:val="24"/>
              </w:rPr>
              <w:t>.</w:t>
            </w:r>
          </w:p>
          <w:p w:rsidR="00775B51" w:rsidRDefault="006B1841">
            <w:pPr>
              <w:spacing w:line="276" w:lineRule="auto"/>
              <w:rPr>
                <w:rFonts w:cs="Arial"/>
                <w:sz w:val="24"/>
                <w:szCs w:val="24"/>
              </w:rPr>
            </w:pPr>
            <w:r>
              <w:rPr>
                <w:rFonts w:cs="Arial"/>
                <w:sz w:val="24"/>
                <w:szCs w:val="24"/>
              </w:rPr>
              <w:t xml:space="preserve">CK </w:t>
            </w:r>
            <w:r w:rsidR="00775B51">
              <w:rPr>
                <w:rFonts w:cs="Arial"/>
                <w:sz w:val="24"/>
                <w:szCs w:val="24"/>
              </w:rPr>
              <w:t xml:space="preserve">said he was </w:t>
            </w:r>
            <w:r w:rsidR="00981273">
              <w:rPr>
                <w:rFonts w:cs="Arial"/>
                <w:sz w:val="24"/>
                <w:szCs w:val="24"/>
              </w:rPr>
              <w:t>keen</w:t>
            </w:r>
            <w:r w:rsidR="00775B51">
              <w:rPr>
                <w:rFonts w:cs="Arial"/>
                <w:sz w:val="24"/>
                <w:szCs w:val="24"/>
              </w:rPr>
              <w:t xml:space="preserve"> to engaging further wit</w:t>
            </w:r>
            <w:r w:rsidR="006052F8">
              <w:rPr>
                <w:rFonts w:cs="Arial"/>
                <w:sz w:val="24"/>
                <w:szCs w:val="24"/>
              </w:rPr>
              <w:t>h</w:t>
            </w:r>
            <w:r w:rsidR="00775B51">
              <w:rPr>
                <w:rFonts w:cs="Arial"/>
                <w:sz w:val="24"/>
                <w:szCs w:val="24"/>
              </w:rPr>
              <w:t xml:space="preserve"> groups</w:t>
            </w:r>
            <w:r w:rsidR="00981273">
              <w:rPr>
                <w:rFonts w:cs="Arial"/>
                <w:sz w:val="24"/>
                <w:szCs w:val="24"/>
              </w:rPr>
              <w:t xml:space="preserve"> and asked people to contact him directly. People first invited him to t</w:t>
            </w:r>
            <w:r w:rsidR="00E4392A">
              <w:rPr>
                <w:rFonts w:cs="Arial"/>
                <w:sz w:val="24"/>
                <w:szCs w:val="24"/>
              </w:rPr>
              <w:t>hei</w:t>
            </w:r>
            <w:r w:rsidR="00981273">
              <w:rPr>
                <w:rFonts w:cs="Arial"/>
                <w:sz w:val="24"/>
                <w:szCs w:val="24"/>
              </w:rPr>
              <w:t xml:space="preserve">r group and CK indicated his intention to attend. He will also follow up with Venus, St Josephs and </w:t>
            </w:r>
            <w:r w:rsidR="00E4392A">
              <w:rPr>
                <w:rFonts w:cs="Arial"/>
                <w:sz w:val="24"/>
                <w:szCs w:val="24"/>
              </w:rPr>
              <w:t>Alzheimer’s</w:t>
            </w:r>
            <w:r w:rsidR="00981273">
              <w:rPr>
                <w:rFonts w:cs="Arial"/>
                <w:sz w:val="24"/>
                <w:szCs w:val="24"/>
              </w:rPr>
              <w:t xml:space="preserve"> Society</w:t>
            </w:r>
            <w:r w:rsidR="00D63BCC">
              <w:rPr>
                <w:rFonts w:cs="Arial"/>
                <w:sz w:val="24"/>
                <w:szCs w:val="24"/>
              </w:rPr>
              <w:t>. Chris and Ed can be contacted as below</w:t>
            </w:r>
          </w:p>
          <w:p w:rsidR="00775B51" w:rsidRDefault="00775B51">
            <w:pPr>
              <w:spacing w:line="276" w:lineRule="auto"/>
              <w:rPr>
                <w:rFonts w:cs="Arial"/>
                <w:sz w:val="24"/>
                <w:szCs w:val="24"/>
              </w:rPr>
            </w:pPr>
          </w:p>
          <w:p w:rsidR="00775B51" w:rsidRDefault="00981273">
            <w:pPr>
              <w:spacing w:line="276" w:lineRule="auto"/>
              <w:rPr>
                <w:rFonts w:cs="Arial"/>
                <w:sz w:val="24"/>
                <w:szCs w:val="24"/>
              </w:rPr>
            </w:pPr>
            <w:r>
              <w:rPr>
                <w:rFonts w:cs="Arial"/>
                <w:sz w:val="24"/>
                <w:szCs w:val="24"/>
              </w:rPr>
              <w:t xml:space="preserve">Emails: </w:t>
            </w:r>
            <w:r w:rsidR="00D63BCC" w:rsidRPr="00D63BCC">
              <w:rPr>
                <w:rFonts w:cs="Arial"/>
                <w:sz w:val="24"/>
                <w:szCs w:val="24"/>
              </w:rPr>
              <w:t xml:space="preserve">Edward Clements </w:t>
            </w:r>
            <w:hyperlink r:id="rId9" w:history="1">
              <w:r w:rsidR="00D63BCC" w:rsidRPr="00CF3D77">
                <w:rPr>
                  <w:rStyle w:val="Hyperlink"/>
                  <w:rFonts w:cs="Arial"/>
                  <w:sz w:val="24"/>
                  <w:szCs w:val="24"/>
                </w:rPr>
                <w:t>edward.clements@freshwater.co.uk</w:t>
              </w:r>
            </w:hyperlink>
          </w:p>
          <w:p w:rsidR="00D63BCC" w:rsidRDefault="00D63BCC">
            <w:pPr>
              <w:spacing w:line="276" w:lineRule="auto"/>
              <w:rPr>
                <w:rFonts w:cs="Arial"/>
                <w:sz w:val="24"/>
                <w:szCs w:val="24"/>
              </w:rPr>
            </w:pPr>
          </w:p>
          <w:p w:rsidR="00775B51" w:rsidRDefault="00E4392A">
            <w:pPr>
              <w:spacing w:line="276" w:lineRule="auto"/>
              <w:rPr>
                <w:rFonts w:cs="Arial"/>
                <w:sz w:val="24"/>
                <w:szCs w:val="24"/>
              </w:rPr>
            </w:pPr>
            <w:r>
              <w:rPr>
                <w:rFonts w:cs="Arial"/>
                <w:sz w:val="24"/>
                <w:szCs w:val="24"/>
              </w:rPr>
              <w:t xml:space="preserve">Share your views on the Southport and Ormskirk developments by </w:t>
            </w:r>
            <w:hyperlink r:id="rId10" w:history="1">
              <w:r w:rsidRPr="006613BD">
                <w:rPr>
                  <w:rStyle w:val="Hyperlink"/>
                  <w:rFonts w:cs="Arial"/>
                  <w:sz w:val="24"/>
                  <w:szCs w:val="24"/>
                </w:rPr>
                <w:t>filing in the survey</w:t>
              </w:r>
              <w:r w:rsidR="006613BD" w:rsidRPr="006613BD">
                <w:rPr>
                  <w:rStyle w:val="Hyperlink"/>
                  <w:rFonts w:cs="Arial"/>
                  <w:sz w:val="24"/>
                  <w:szCs w:val="24"/>
                </w:rPr>
                <w:t>.</w:t>
              </w:r>
            </w:hyperlink>
          </w:p>
          <w:p w:rsidR="00030373" w:rsidRPr="002A3D59" w:rsidRDefault="00030373" w:rsidP="008E3221">
            <w:pPr>
              <w:tabs>
                <w:tab w:val="left" w:pos="3450"/>
              </w:tabs>
              <w:spacing w:line="276" w:lineRule="auto"/>
              <w:rPr>
                <w:rFonts w:cs="Arial"/>
                <w:sz w:val="24"/>
                <w:szCs w:val="24"/>
              </w:rPr>
            </w:pPr>
          </w:p>
        </w:tc>
        <w:tc>
          <w:tcPr>
            <w:tcW w:w="123" w:type="pct"/>
          </w:tcPr>
          <w:p w:rsidR="008A5FE4" w:rsidRPr="005C1333" w:rsidRDefault="008A5FE4" w:rsidP="00D248EC">
            <w:pPr>
              <w:rPr>
                <w:rFonts w:cs="Arial"/>
                <w:b/>
                <w:sz w:val="24"/>
                <w:szCs w:val="24"/>
              </w:rPr>
            </w:pPr>
          </w:p>
        </w:tc>
      </w:tr>
      <w:tr w:rsidR="00300DA7" w:rsidRPr="005C1333" w:rsidTr="001A2530">
        <w:trPr>
          <w:jc w:val="center"/>
        </w:trPr>
        <w:tc>
          <w:tcPr>
            <w:tcW w:w="250" w:type="pct"/>
          </w:tcPr>
          <w:p w:rsidR="00300DA7" w:rsidRPr="005C1333" w:rsidRDefault="00A53DFA" w:rsidP="00D248EC">
            <w:pPr>
              <w:rPr>
                <w:rFonts w:cs="Arial"/>
                <w:b/>
                <w:sz w:val="24"/>
                <w:szCs w:val="24"/>
              </w:rPr>
            </w:pPr>
            <w:r>
              <w:rPr>
                <w:rFonts w:cs="Arial"/>
                <w:b/>
                <w:sz w:val="24"/>
                <w:szCs w:val="24"/>
              </w:rPr>
              <w:t>4</w:t>
            </w:r>
          </w:p>
        </w:tc>
        <w:tc>
          <w:tcPr>
            <w:tcW w:w="4627" w:type="pct"/>
          </w:tcPr>
          <w:p w:rsidR="00B41B0E" w:rsidRPr="005C1333" w:rsidRDefault="0076406E" w:rsidP="00B41B0E">
            <w:pPr>
              <w:rPr>
                <w:rFonts w:cs="Arial"/>
                <w:b/>
                <w:sz w:val="24"/>
                <w:szCs w:val="24"/>
              </w:rPr>
            </w:pPr>
            <w:r>
              <w:rPr>
                <w:rFonts w:cs="Arial"/>
                <w:b/>
                <w:sz w:val="24"/>
                <w:szCs w:val="24"/>
              </w:rPr>
              <w:t>Feedback from the Sefton Health &amp; Wellbeing Board</w:t>
            </w:r>
          </w:p>
          <w:p w:rsidR="005C1333" w:rsidRPr="005C1333" w:rsidRDefault="005C1333" w:rsidP="00B41B0E">
            <w:pPr>
              <w:rPr>
                <w:rFonts w:cs="Arial"/>
                <w:b/>
                <w:sz w:val="24"/>
                <w:szCs w:val="24"/>
              </w:rPr>
            </w:pPr>
          </w:p>
          <w:p w:rsidR="005C1333" w:rsidRDefault="00F20280" w:rsidP="00B41B0E">
            <w:pPr>
              <w:rPr>
                <w:rFonts w:cs="Arial"/>
                <w:b/>
                <w:sz w:val="24"/>
                <w:szCs w:val="24"/>
              </w:rPr>
            </w:pPr>
            <w:r>
              <w:rPr>
                <w:rFonts w:cs="Arial"/>
                <w:b/>
                <w:sz w:val="24"/>
                <w:szCs w:val="24"/>
              </w:rPr>
              <w:t>Andrew Booth – Sefton Advocacy</w:t>
            </w:r>
          </w:p>
          <w:p w:rsidR="005E7D86" w:rsidRDefault="005E7D86" w:rsidP="00B41B0E">
            <w:pPr>
              <w:rPr>
                <w:rFonts w:cs="Arial"/>
                <w:sz w:val="24"/>
                <w:szCs w:val="24"/>
              </w:rPr>
            </w:pPr>
            <w:r>
              <w:rPr>
                <w:rFonts w:cs="Arial"/>
                <w:sz w:val="24"/>
                <w:szCs w:val="24"/>
              </w:rPr>
              <w:t xml:space="preserve"> </w:t>
            </w:r>
          </w:p>
          <w:p w:rsidR="005E7D86" w:rsidRDefault="005E7D86" w:rsidP="00B41B0E">
            <w:pPr>
              <w:rPr>
                <w:rFonts w:cs="Arial"/>
                <w:sz w:val="24"/>
                <w:szCs w:val="24"/>
              </w:rPr>
            </w:pPr>
            <w:r>
              <w:rPr>
                <w:rFonts w:cs="Arial"/>
                <w:sz w:val="24"/>
                <w:szCs w:val="24"/>
              </w:rPr>
              <w:t xml:space="preserve">Lot of focus on Children Service. A Head of Children’s Services starts in the next month. </w:t>
            </w:r>
          </w:p>
          <w:p w:rsidR="005E7D86" w:rsidRDefault="005E7D86" w:rsidP="00B41B0E">
            <w:pPr>
              <w:rPr>
                <w:rFonts w:cs="Arial"/>
                <w:sz w:val="24"/>
                <w:szCs w:val="24"/>
              </w:rPr>
            </w:pPr>
          </w:p>
          <w:p w:rsidR="00A86B8D" w:rsidRDefault="005E7D86" w:rsidP="00B41B0E">
            <w:pPr>
              <w:rPr>
                <w:rFonts w:cs="Arial"/>
                <w:sz w:val="24"/>
                <w:szCs w:val="24"/>
              </w:rPr>
            </w:pPr>
            <w:r>
              <w:rPr>
                <w:rFonts w:cs="Arial"/>
                <w:sz w:val="24"/>
                <w:szCs w:val="24"/>
              </w:rPr>
              <w:t>Place base commissioning, the transition to Integrated Care System (ICS) has been delayed to the start of July at the earliest. T</w:t>
            </w:r>
            <w:r w:rsidR="00A86B8D">
              <w:rPr>
                <w:rFonts w:cs="Arial"/>
                <w:sz w:val="24"/>
                <w:szCs w:val="24"/>
              </w:rPr>
              <w:t>here hasn’t been any primary legislat</w:t>
            </w:r>
            <w:r w:rsidR="00FF5EB9">
              <w:rPr>
                <w:rFonts w:cs="Arial"/>
                <w:sz w:val="24"/>
                <w:szCs w:val="24"/>
              </w:rPr>
              <w:t>ion written</w:t>
            </w:r>
            <w:r>
              <w:rPr>
                <w:rFonts w:cs="Arial"/>
                <w:sz w:val="24"/>
                <w:szCs w:val="24"/>
              </w:rPr>
              <w:t xml:space="preserve"> at this time event though lots of changes are happening within the system. The new Place Based Partnerships will not be fully operational for some time. </w:t>
            </w:r>
          </w:p>
          <w:p w:rsidR="005E7D86" w:rsidRDefault="005E7D86" w:rsidP="00B41B0E">
            <w:pPr>
              <w:rPr>
                <w:rFonts w:cs="Arial"/>
                <w:sz w:val="24"/>
                <w:szCs w:val="24"/>
              </w:rPr>
            </w:pPr>
            <w:r>
              <w:rPr>
                <w:rFonts w:cs="Arial"/>
                <w:sz w:val="24"/>
                <w:szCs w:val="24"/>
              </w:rPr>
              <w:t>Dementia profiling is in progress</w:t>
            </w:r>
          </w:p>
          <w:p w:rsidR="005E7D86" w:rsidRDefault="005E7D86" w:rsidP="00B41B0E">
            <w:pPr>
              <w:rPr>
                <w:rFonts w:cs="Arial"/>
                <w:sz w:val="24"/>
                <w:szCs w:val="24"/>
              </w:rPr>
            </w:pPr>
            <w:r>
              <w:rPr>
                <w:rFonts w:cs="Arial"/>
                <w:sz w:val="24"/>
                <w:szCs w:val="24"/>
              </w:rPr>
              <w:lastRenderedPageBreak/>
              <w:t xml:space="preserve">Angela White presented a report on role of the VCF Sector in the development of the Integrated Health </w:t>
            </w:r>
            <w:r w:rsidR="00185EB8">
              <w:rPr>
                <w:rFonts w:cs="Arial"/>
                <w:sz w:val="24"/>
                <w:szCs w:val="24"/>
              </w:rPr>
              <w:t>C</w:t>
            </w:r>
            <w:r>
              <w:rPr>
                <w:rFonts w:cs="Arial"/>
                <w:sz w:val="24"/>
                <w:szCs w:val="24"/>
              </w:rPr>
              <w:t xml:space="preserve">are at Place. </w:t>
            </w:r>
          </w:p>
          <w:p w:rsidR="005E7D86" w:rsidRDefault="005E7D86" w:rsidP="00B41B0E">
            <w:pPr>
              <w:rPr>
                <w:rFonts w:cs="Arial"/>
                <w:sz w:val="24"/>
                <w:szCs w:val="24"/>
              </w:rPr>
            </w:pPr>
          </w:p>
          <w:p w:rsidR="005E7D86" w:rsidRPr="006613BD" w:rsidRDefault="006613BD" w:rsidP="005E7D86">
            <w:pPr>
              <w:jc w:val="center"/>
              <w:rPr>
                <w:rFonts w:cs="Arial"/>
                <w:sz w:val="24"/>
                <w:szCs w:val="24"/>
              </w:rPr>
            </w:pPr>
            <w:hyperlink r:id="rId11" w:history="1">
              <w:r w:rsidRPr="006613BD">
                <w:rPr>
                  <w:rStyle w:val="Hyperlink"/>
                  <w:rFonts w:cs="Arial"/>
                  <w:sz w:val="24"/>
                  <w:szCs w:val="24"/>
                </w:rPr>
                <w:t>Click here to view the report</w:t>
              </w:r>
            </w:hyperlink>
          </w:p>
          <w:p w:rsidR="005E7D86" w:rsidRDefault="005E7D86" w:rsidP="00B41B0E">
            <w:pPr>
              <w:rPr>
                <w:rFonts w:cs="Arial"/>
                <w:sz w:val="24"/>
                <w:szCs w:val="24"/>
              </w:rPr>
            </w:pPr>
          </w:p>
          <w:p w:rsidR="00FF5EB9" w:rsidRDefault="00B03FD8" w:rsidP="00B41B0E">
            <w:pPr>
              <w:rPr>
                <w:rFonts w:cs="Arial"/>
                <w:sz w:val="24"/>
                <w:szCs w:val="24"/>
              </w:rPr>
            </w:pPr>
            <w:r>
              <w:rPr>
                <w:rFonts w:cs="Arial"/>
                <w:sz w:val="24"/>
                <w:szCs w:val="24"/>
              </w:rPr>
              <w:t xml:space="preserve">The report </w:t>
            </w:r>
            <w:r w:rsidR="00185EB8">
              <w:rPr>
                <w:rFonts w:cs="Arial"/>
                <w:sz w:val="24"/>
                <w:szCs w:val="24"/>
              </w:rPr>
              <w:t>highlights</w:t>
            </w:r>
            <w:r>
              <w:rPr>
                <w:rFonts w:cs="Arial"/>
                <w:sz w:val="24"/>
                <w:szCs w:val="24"/>
              </w:rPr>
              <w:t xml:space="preserve"> the potential for how the system could work to make the most of the VCFSE sector to address health inequalities and provide the best service to people at Place. </w:t>
            </w:r>
          </w:p>
          <w:p w:rsidR="00B03FD8" w:rsidRDefault="00B03FD8" w:rsidP="00B41B0E">
            <w:pPr>
              <w:rPr>
                <w:rFonts w:cs="Arial"/>
                <w:sz w:val="24"/>
                <w:szCs w:val="24"/>
              </w:rPr>
            </w:pPr>
            <w:r>
              <w:rPr>
                <w:rFonts w:cs="Arial"/>
                <w:sz w:val="24"/>
                <w:szCs w:val="24"/>
              </w:rPr>
              <w:t xml:space="preserve">The role of the VCFSE sector is critical to the development of the new system. </w:t>
            </w:r>
          </w:p>
          <w:p w:rsidR="00B03FD8" w:rsidRDefault="00B03FD8" w:rsidP="00B41B0E">
            <w:pPr>
              <w:rPr>
                <w:rFonts w:cs="Arial"/>
                <w:sz w:val="24"/>
                <w:szCs w:val="24"/>
              </w:rPr>
            </w:pPr>
          </w:p>
          <w:p w:rsidR="00B03FD8" w:rsidRDefault="00B03FD8" w:rsidP="00B41B0E">
            <w:pPr>
              <w:rPr>
                <w:rFonts w:cs="Arial"/>
                <w:sz w:val="24"/>
                <w:szCs w:val="24"/>
              </w:rPr>
            </w:pPr>
            <w:r>
              <w:rPr>
                <w:rFonts w:cs="Arial"/>
                <w:sz w:val="24"/>
                <w:szCs w:val="24"/>
              </w:rPr>
              <w:t xml:space="preserve">Andrew articulated the concern about the potential loss of corporate memory as there is more system change. He also raised concerns over the changes I the local resources to supporting health and care particularly the closure of 8 care homes in the last year. The Care Home Market is incredibly fragile. Short term answers such </w:t>
            </w:r>
            <w:r w:rsidR="00185EB8">
              <w:rPr>
                <w:rFonts w:cs="Arial"/>
                <w:sz w:val="24"/>
                <w:szCs w:val="24"/>
              </w:rPr>
              <w:t>as a</w:t>
            </w:r>
            <w:r>
              <w:rPr>
                <w:rFonts w:cs="Arial"/>
                <w:sz w:val="24"/>
                <w:szCs w:val="24"/>
              </w:rPr>
              <w:t xml:space="preserve"> £400 discharge personal health budget are not the answer.</w:t>
            </w:r>
          </w:p>
          <w:p w:rsidR="00B03FD8" w:rsidRDefault="00B03FD8" w:rsidP="00B41B0E">
            <w:pPr>
              <w:rPr>
                <w:rFonts w:cs="Arial"/>
                <w:sz w:val="24"/>
                <w:szCs w:val="24"/>
              </w:rPr>
            </w:pPr>
          </w:p>
          <w:p w:rsidR="00AC5525" w:rsidRPr="00E41DF8" w:rsidRDefault="00AC5525">
            <w:pPr>
              <w:rPr>
                <w:rFonts w:cs="Arial"/>
                <w:sz w:val="24"/>
                <w:szCs w:val="24"/>
              </w:rPr>
            </w:pPr>
          </w:p>
        </w:tc>
        <w:tc>
          <w:tcPr>
            <w:tcW w:w="123" w:type="pct"/>
          </w:tcPr>
          <w:p w:rsidR="00300DA7" w:rsidRPr="005C1333" w:rsidRDefault="00300DA7" w:rsidP="00247B25">
            <w:pPr>
              <w:rPr>
                <w:rFonts w:cs="Arial"/>
                <w:b/>
                <w:sz w:val="24"/>
                <w:szCs w:val="24"/>
              </w:rPr>
            </w:pPr>
          </w:p>
        </w:tc>
      </w:tr>
      <w:tr w:rsidR="008C028B" w:rsidRPr="005C1333" w:rsidTr="001A2530">
        <w:trPr>
          <w:trHeight w:val="841"/>
          <w:jc w:val="center"/>
        </w:trPr>
        <w:tc>
          <w:tcPr>
            <w:tcW w:w="250" w:type="pct"/>
          </w:tcPr>
          <w:p w:rsidR="004B40E9" w:rsidRPr="005C1333" w:rsidRDefault="00FE660D" w:rsidP="00D248EC">
            <w:pPr>
              <w:rPr>
                <w:rFonts w:cs="Arial"/>
                <w:b/>
                <w:sz w:val="24"/>
                <w:szCs w:val="24"/>
              </w:rPr>
            </w:pPr>
            <w:r>
              <w:rPr>
                <w:rFonts w:cs="Arial"/>
                <w:b/>
                <w:sz w:val="24"/>
                <w:szCs w:val="24"/>
              </w:rPr>
              <w:t>5</w:t>
            </w:r>
          </w:p>
        </w:tc>
        <w:tc>
          <w:tcPr>
            <w:tcW w:w="4627" w:type="pct"/>
          </w:tcPr>
          <w:p w:rsidR="00B41B0E" w:rsidRDefault="005C1333" w:rsidP="009B01BE">
            <w:pPr>
              <w:rPr>
                <w:rFonts w:cs="Arial"/>
                <w:b/>
                <w:sz w:val="24"/>
                <w:szCs w:val="24"/>
              </w:rPr>
            </w:pPr>
            <w:r w:rsidRPr="005C1333">
              <w:rPr>
                <w:rFonts w:cs="Arial"/>
                <w:b/>
                <w:sz w:val="24"/>
                <w:szCs w:val="24"/>
              </w:rPr>
              <w:t xml:space="preserve">Information Exchange </w:t>
            </w:r>
          </w:p>
          <w:p w:rsidR="00B03FD8" w:rsidRDefault="00B03FD8" w:rsidP="009B01BE">
            <w:pPr>
              <w:rPr>
                <w:rFonts w:cs="Arial"/>
                <w:b/>
                <w:sz w:val="24"/>
                <w:szCs w:val="24"/>
              </w:rPr>
            </w:pPr>
          </w:p>
          <w:p w:rsidR="00802E69" w:rsidRPr="00802E69" w:rsidRDefault="00B03FD8" w:rsidP="009B01BE">
            <w:pPr>
              <w:rPr>
                <w:rFonts w:cs="Arial"/>
                <w:sz w:val="24"/>
                <w:szCs w:val="24"/>
              </w:rPr>
            </w:pPr>
            <w:r w:rsidRPr="00802E69">
              <w:rPr>
                <w:rFonts w:cs="Arial"/>
                <w:sz w:val="24"/>
                <w:szCs w:val="24"/>
              </w:rPr>
              <w:t xml:space="preserve">Carers </w:t>
            </w:r>
            <w:r w:rsidR="00802E69" w:rsidRPr="00802E69">
              <w:rPr>
                <w:rFonts w:cs="Arial"/>
                <w:sz w:val="24"/>
                <w:szCs w:val="24"/>
              </w:rPr>
              <w:t>Centre</w:t>
            </w:r>
            <w:r w:rsidRPr="00802E69">
              <w:rPr>
                <w:rFonts w:cs="Arial"/>
                <w:sz w:val="24"/>
                <w:szCs w:val="24"/>
              </w:rPr>
              <w:t xml:space="preserve"> </w:t>
            </w:r>
            <w:r w:rsidR="00802E69" w:rsidRPr="00802E69">
              <w:rPr>
                <w:rFonts w:cs="Arial"/>
                <w:sz w:val="24"/>
                <w:szCs w:val="24"/>
              </w:rPr>
              <w:t>inundated</w:t>
            </w:r>
            <w:r w:rsidRPr="00802E69">
              <w:rPr>
                <w:rFonts w:cs="Arial"/>
                <w:sz w:val="24"/>
                <w:szCs w:val="24"/>
              </w:rPr>
              <w:t xml:space="preserve"> </w:t>
            </w:r>
            <w:r w:rsidR="00802E69" w:rsidRPr="00802E69">
              <w:rPr>
                <w:rFonts w:cs="Arial"/>
                <w:sz w:val="24"/>
                <w:szCs w:val="24"/>
              </w:rPr>
              <w:t xml:space="preserve">with request for support. There are </w:t>
            </w:r>
            <w:r w:rsidRPr="00802E69">
              <w:rPr>
                <w:rFonts w:cs="Arial"/>
                <w:sz w:val="24"/>
                <w:szCs w:val="24"/>
              </w:rPr>
              <w:t xml:space="preserve">over 1000 </w:t>
            </w:r>
            <w:r w:rsidR="00802E69" w:rsidRPr="00802E69">
              <w:rPr>
                <w:rFonts w:cs="Arial"/>
                <w:sz w:val="24"/>
                <w:szCs w:val="24"/>
              </w:rPr>
              <w:t>hours</w:t>
            </w:r>
            <w:r w:rsidRPr="00802E69">
              <w:rPr>
                <w:rFonts w:cs="Arial"/>
                <w:sz w:val="24"/>
                <w:szCs w:val="24"/>
              </w:rPr>
              <w:t xml:space="preserve"> of assessed care </w:t>
            </w:r>
            <w:r w:rsidR="00802E69" w:rsidRPr="00802E69">
              <w:rPr>
                <w:rFonts w:cs="Arial"/>
                <w:sz w:val="24"/>
                <w:szCs w:val="24"/>
              </w:rPr>
              <w:t xml:space="preserve">needs </w:t>
            </w:r>
            <w:r w:rsidRPr="00802E69">
              <w:rPr>
                <w:rFonts w:cs="Arial"/>
                <w:sz w:val="24"/>
                <w:szCs w:val="24"/>
              </w:rPr>
              <w:t xml:space="preserve">that aren’t </w:t>
            </w:r>
            <w:r w:rsidR="00802E69" w:rsidRPr="00802E69">
              <w:rPr>
                <w:rFonts w:cs="Arial"/>
                <w:sz w:val="24"/>
                <w:szCs w:val="24"/>
              </w:rPr>
              <w:t>being</w:t>
            </w:r>
            <w:r w:rsidRPr="00802E69">
              <w:rPr>
                <w:rFonts w:cs="Arial"/>
                <w:sz w:val="24"/>
                <w:szCs w:val="24"/>
              </w:rPr>
              <w:t xml:space="preserve"> provided</w:t>
            </w:r>
            <w:r w:rsidR="00802E69" w:rsidRPr="00802E69">
              <w:rPr>
                <w:rFonts w:cs="Arial"/>
                <w:sz w:val="24"/>
                <w:szCs w:val="24"/>
              </w:rPr>
              <w:t xml:space="preserve"> at the moment</w:t>
            </w:r>
            <w:r w:rsidRPr="00802E69">
              <w:rPr>
                <w:rFonts w:cs="Arial"/>
                <w:sz w:val="24"/>
                <w:szCs w:val="24"/>
              </w:rPr>
              <w:t xml:space="preserve">. </w:t>
            </w:r>
            <w:r w:rsidR="00802E69" w:rsidRPr="00802E69">
              <w:rPr>
                <w:rFonts w:cs="Arial"/>
                <w:sz w:val="24"/>
                <w:szCs w:val="24"/>
              </w:rPr>
              <w:t xml:space="preserve">This has a knock-on effect on carers and on VCFSE services. </w:t>
            </w:r>
          </w:p>
          <w:p w:rsidR="00802E69" w:rsidRPr="00802E69" w:rsidRDefault="00802E69" w:rsidP="009B01BE">
            <w:pPr>
              <w:rPr>
                <w:rFonts w:cs="Arial"/>
                <w:sz w:val="24"/>
                <w:szCs w:val="24"/>
              </w:rPr>
            </w:pPr>
          </w:p>
          <w:p w:rsidR="00802E69" w:rsidRPr="00802E69" w:rsidRDefault="00802E69" w:rsidP="009B01BE">
            <w:pPr>
              <w:rPr>
                <w:rFonts w:cs="Arial"/>
                <w:sz w:val="24"/>
                <w:szCs w:val="24"/>
              </w:rPr>
            </w:pPr>
            <w:r w:rsidRPr="00802E69">
              <w:rPr>
                <w:rFonts w:cs="Arial"/>
                <w:sz w:val="24"/>
                <w:szCs w:val="24"/>
              </w:rPr>
              <w:t xml:space="preserve">Paid cares have approached Sefton Cares Centre and indicted that they feel undervalued, they have poor pay and conditions but also lack a forum in which to be heard. </w:t>
            </w:r>
          </w:p>
          <w:p w:rsidR="00802E69" w:rsidRPr="00802E69" w:rsidRDefault="00802E69" w:rsidP="009B01BE">
            <w:pPr>
              <w:rPr>
                <w:rFonts w:cs="Arial"/>
                <w:sz w:val="24"/>
                <w:szCs w:val="24"/>
              </w:rPr>
            </w:pPr>
          </w:p>
          <w:p w:rsidR="00802E69" w:rsidRPr="00802E69" w:rsidRDefault="00802E69" w:rsidP="009B01BE">
            <w:pPr>
              <w:rPr>
                <w:rFonts w:cs="Arial"/>
                <w:sz w:val="24"/>
                <w:szCs w:val="24"/>
              </w:rPr>
            </w:pPr>
            <w:r w:rsidRPr="00802E69">
              <w:rPr>
                <w:rFonts w:cs="Arial"/>
                <w:sz w:val="24"/>
                <w:szCs w:val="24"/>
              </w:rPr>
              <w:t>2Hour Crisis intervention being developed nationally and will be implemented locally.</w:t>
            </w:r>
          </w:p>
          <w:p w:rsidR="00802E69" w:rsidRPr="00802E69" w:rsidRDefault="00802E69" w:rsidP="009B01BE">
            <w:pPr>
              <w:rPr>
                <w:rFonts w:cs="Arial"/>
                <w:sz w:val="24"/>
                <w:szCs w:val="24"/>
              </w:rPr>
            </w:pPr>
          </w:p>
          <w:p w:rsidR="00B03FD8" w:rsidRDefault="00802E69" w:rsidP="009B01BE">
            <w:pPr>
              <w:rPr>
                <w:rFonts w:cs="Arial"/>
                <w:sz w:val="24"/>
                <w:szCs w:val="24"/>
              </w:rPr>
            </w:pPr>
            <w:r w:rsidRPr="00802E69">
              <w:rPr>
                <w:rFonts w:cs="Arial"/>
                <w:sz w:val="24"/>
                <w:szCs w:val="24"/>
              </w:rPr>
              <w:t xml:space="preserve">The end of life strategy is being challenged as it doesn’t seem to have any weight to it. Words rather than deeds.  </w:t>
            </w:r>
          </w:p>
          <w:p w:rsidR="00802E69" w:rsidRDefault="00802E69" w:rsidP="009B01BE">
            <w:pPr>
              <w:rPr>
                <w:rFonts w:cs="Arial"/>
                <w:sz w:val="24"/>
                <w:szCs w:val="24"/>
              </w:rPr>
            </w:pPr>
          </w:p>
          <w:p w:rsidR="0087514E" w:rsidRDefault="00802E69" w:rsidP="009B01BE">
            <w:pPr>
              <w:rPr>
                <w:rFonts w:cs="Arial"/>
                <w:sz w:val="24"/>
                <w:szCs w:val="24"/>
              </w:rPr>
            </w:pPr>
            <w:r>
              <w:rPr>
                <w:rFonts w:cs="Arial"/>
                <w:sz w:val="24"/>
                <w:szCs w:val="24"/>
              </w:rPr>
              <w:t xml:space="preserve">The Carers Strategy is still in development at a Sefton level. Across Cheshire and Merseyside Gary Kitchen has been commissioned to engage with Carers to develop a </w:t>
            </w:r>
            <w:r w:rsidR="0087514E">
              <w:rPr>
                <w:rFonts w:cs="Arial"/>
                <w:sz w:val="24"/>
                <w:szCs w:val="24"/>
              </w:rPr>
              <w:t>Cares Strategy</w:t>
            </w:r>
          </w:p>
          <w:p w:rsidR="0087514E" w:rsidRDefault="0087514E" w:rsidP="009B01BE">
            <w:pPr>
              <w:rPr>
                <w:rFonts w:cs="Arial"/>
                <w:sz w:val="24"/>
                <w:szCs w:val="24"/>
              </w:rPr>
            </w:pPr>
          </w:p>
          <w:p w:rsidR="0087514E" w:rsidRDefault="0087514E" w:rsidP="009B01BE">
            <w:pPr>
              <w:rPr>
                <w:rFonts w:cs="Arial"/>
                <w:sz w:val="24"/>
                <w:szCs w:val="24"/>
              </w:rPr>
            </w:pPr>
            <w:r>
              <w:rPr>
                <w:rFonts w:cs="Arial"/>
                <w:sz w:val="24"/>
                <w:szCs w:val="24"/>
              </w:rPr>
              <w:t>St Leonards shared how self-referrals have increased by 30%. They have seen a rise in the number of people with mental health issues.</w:t>
            </w:r>
          </w:p>
          <w:p w:rsidR="0087514E" w:rsidRDefault="0087514E" w:rsidP="009B01BE">
            <w:pPr>
              <w:rPr>
                <w:rFonts w:cs="Arial"/>
                <w:sz w:val="24"/>
                <w:szCs w:val="24"/>
              </w:rPr>
            </w:pPr>
          </w:p>
          <w:p w:rsidR="0087514E" w:rsidRDefault="0087514E" w:rsidP="009B01BE">
            <w:pPr>
              <w:rPr>
                <w:rFonts w:cs="Arial"/>
                <w:sz w:val="24"/>
                <w:szCs w:val="24"/>
              </w:rPr>
            </w:pPr>
            <w:r>
              <w:rPr>
                <w:rFonts w:cs="Arial"/>
                <w:sz w:val="24"/>
                <w:szCs w:val="24"/>
              </w:rPr>
              <w:t xml:space="preserve">There is a drop in at Concept House for people who are homeless or may not be registered with a GP. </w:t>
            </w:r>
          </w:p>
          <w:p w:rsidR="005C1333" w:rsidRDefault="005C1333" w:rsidP="009B01BE">
            <w:pPr>
              <w:rPr>
                <w:rFonts w:cs="Arial"/>
                <w:b/>
                <w:sz w:val="24"/>
                <w:szCs w:val="24"/>
              </w:rPr>
            </w:pPr>
          </w:p>
          <w:p w:rsidR="002A3D59" w:rsidRDefault="00FF5EB9" w:rsidP="005A76A3">
            <w:pPr>
              <w:rPr>
                <w:rFonts w:cs="Arial"/>
                <w:sz w:val="24"/>
                <w:szCs w:val="24"/>
              </w:rPr>
            </w:pPr>
            <w:r>
              <w:rPr>
                <w:rFonts w:cs="Arial"/>
                <w:sz w:val="24"/>
                <w:szCs w:val="24"/>
              </w:rPr>
              <w:t>St Leonards Community Centre stated they have a ‘limited number’ of SIM cards provided by Virgin that provides a data allowance and unlimited calls/texts for six months.</w:t>
            </w:r>
          </w:p>
          <w:p w:rsidR="00FF5EB9" w:rsidRDefault="00FF5EB9" w:rsidP="005A76A3">
            <w:pPr>
              <w:rPr>
                <w:rFonts w:cs="Arial"/>
                <w:sz w:val="24"/>
                <w:szCs w:val="24"/>
              </w:rPr>
            </w:pPr>
          </w:p>
          <w:p w:rsidR="00FE22CD" w:rsidRDefault="00FE22CD" w:rsidP="005A76A3">
            <w:pPr>
              <w:rPr>
                <w:rFonts w:cs="Arial"/>
                <w:sz w:val="24"/>
                <w:szCs w:val="24"/>
              </w:rPr>
            </w:pPr>
            <w:r>
              <w:rPr>
                <w:rFonts w:cs="Arial"/>
                <w:sz w:val="24"/>
                <w:szCs w:val="24"/>
              </w:rPr>
              <w:lastRenderedPageBreak/>
              <w:t>St Leonards also have a group for men to come together and socialise, more details available from St Leonards.</w:t>
            </w:r>
          </w:p>
          <w:p w:rsidR="00FE22CD" w:rsidRDefault="00FE22CD" w:rsidP="005A76A3">
            <w:pPr>
              <w:rPr>
                <w:rFonts w:cs="Arial"/>
                <w:sz w:val="24"/>
                <w:szCs w:val="24"/>
              </w:rPr>
            </w:pPr>
          </w:p>
          <w:p w:rsidR="00FE22CD" w:rsidRDefault="00FE22CD" w:rsidP="005A76A3">
            <w:pPr>
              <w:rPr>
                <w:rFonts w:cs="Arial"/>
                <w:sz w:val="24"/>
                <w:szCs w:val="24"/>
              </w:rPr>
            </w:pPr>
            <w:r>
              <w:rPr>
                <w:rFonts w:cs="Arial"/>
                <w:sz w:val="24"/>
                <w:szCs w:val="24"/>
              </w:rPr>
              <w:t>S</w:t>
            </w:r>
            <w:r w:rsidR="0087514E">
              <w:rPr>
                <w:rFonts w:cs="Arial"/>
                <w:sz w:val="24"/>
                <w:szCs w:val="24"/>
              </w:rPr>
              <w:t xml:space="preserve">WAN </w:t>
            </w:r>
            <w:r>
              <w:rPr>
                <w:rFonts w:cs="Arial"/>
                <w:sz w:val="24"/>
                <w:szCs w:val="24"/>
              </w:rPr>
              <w:t>also have SIM Cards provided by Vodafone that have similar provisions.</w:t>
            </w:r>
          </w:p>
          <w:p w:rsidR="00175E11" w:rsidRDefault="0087514E" w:rsidP="005A76A3">
            <w:pPr>
              <w:rPr>
                <w:rFonts w:cs="Arial"/>
                <w:sz w:val="24"/>
                <w:szCs w:val="24"/>
              </w:rPr>
            </w:pPr>
            <w:r>
              <w:rPr>
                <w:rFonts w:cs="Arial"/>
                <w:sz w:val="24"/>
                <w:szCs w:val="24"/>
              </w:rPr>
              <w:t>Recruiting for a Counselling an</w:t>
            </w:r>
            <w:r w:rsidR="00CE1CAE">
              <w:rPr>
                <w:rFonts w:cs="Arial"/>
                <w:sz w:val="24"/>
                <w:szCs w:val="24"/>
              </w:rPr>
              <w:t>d</w:t>
            </w:r>
            <w:r>
              <w:rPr>
                <w:rFonts w:cs="Arial"/>
                <w:sz w:val="24"/>
                <w:szCs w:val="24"/>
              </w:rPr>
              <w:t xml:space="preserve"> Support Manager. </w:t>
            </w:r>
            <w:r w:rsidR="00175E11">
              <w:rPr>
                <w:rFonts w:cs="Arial"/>
                <w:sz w:val="24"/>
                <w:szCs w:val="24"/>
              </w:rPr>
              <w:t>Parent Support Group for new mums. Every Thursday 11.00am – 12.30pm, counsellor led for mothers to have a safe space to express worry.</w:t>
            </w:r>
            <w:r>
              <w:rPr>
                <w:rFonts w:cs="Arial"/>
                <w:sz w:val="24"/>
                <w:szCs w:val="24"/>
              </w:rPr>
              <w:t xml:space="preserve"> </w:t>
            </w:r>
            <w:r w:rsidR="00175E11">
              <w:rPr>
                <w:rFonts w:cs="Arial"/>
                <w:sz w:val="24"/>
                <w:szCs w:val="24"/>
              </w:rPr>
              <w:t>Every Monday there is a bereavement support group.</w:t>
            </w:r>
          </w:p>
          <w:p w:rsidR="00175E11" w:rsidRDefault="00175E11" w:rsidP="005A76A3">
            <w:pPr>
              <w:rPr>
                <w:rFonts w:cs="Arial"/>
                <w:sz w:val="24"/>
                <w:szCs w:val="24"/>
              </w:rPr>
            </w:pPr>
          </w:p>
          <w:p w:rsidR="005A76A3" w:rsidRPr="005A76A3" w:rsidRDefault="00175E11" w:rsidP="005A76A3">
            <w:pPr>
              <w:rPr>
                <w:rFonts w:cs="Arial"/>
                <w:sz w:val="24"/>
                <w:szCs w:val="24"/>
              </w:rPr>
            </w:pPr>
            <w:r>
              <w:rPr>
                <w:rFonts w:cs="Arial"/>
                <w:sz w:val="24"/>
                <w:szCs w:val="24"/>
              </w:rPr>
              <w:t>Sefton CVS does have a number of job opportunities at the moment which will be shared, alongside other roles, with the newsletter.</w:t>
            </w:r>
          </w:p>
        </w:tc>
        <w:tc>
          <w:tcPr>
            <w:tcW w:w="123" w:type="pct"/>
          </w:tcPr>
          <w:p w:rsidR="004B40E9" w:rsidRPr="005C1333" w:rsidRDefault="004B40E9" w:rsidP="004B40E9">
            <w:pPr>
              <w:rPr>
                <w:rFonts w:cs="Arial"/>
                <w:b/>
                <w:sz w:val="24"/>
                <w:szCs w:val="24"/>
              </w:rPr>
            </w:pPr>
          </w:p>
        </w:tc>
      </w:tr>
      <w:tr w:rsidR="005C1333" w:rsidRPr="005C1333" w:rsidTr="001A2530">
        <w:trPr>
          <w:jc w:val="center"/>
        </w:trPr>
        <w:tc>
          <w:tcPr>
            <w:tcW w:w="250" w:type="pct"/>
          </w:tcPr>
          <w:p w:rsidR="005C1333" w:rsidRPr="005C1333" w:rsidRDefault="00FE660D" w:rsidP="00D248EC">
            <w:pPr>
              <w:rPr>
                <w:rFonts w:cs="Arial"/>
                <w:b/>
                <w:sz w:val="24"/>
                <w:szCs w:val="24"/>
              </w:rPr>
            </w:pPr>
            <w:r>
              <w:rPr>
                <w:rFonts w:cs="Arial"/>
                <w:b/>
                <w:sz w:val="24"/>
                <w:szCs w:val="24"/>
              </w:rPr>
              <w:t>6</w:t>
            </w:r>
          </w:p>
        </w:tc>
        <w:tc>
          <w:tcPr>
            <w:tcW w:w="4627" w:type="pct"/>
          </w:tcPr>
          <w:p w:rsidR="005C1333" w:rsidRPr="005C1333" w:rsidRDefault="005C1333" w:rsidP="009B01BE">
            <w:pPr>
              <w:rPr>
                <w:rFonts w:cs="Arial"/>
                <w:b/>
                <w:sz w:val="24"/>
                <w:szCs w:val="24"/>
              </w:rPr>
            </w:pPr>
            <w:r w:rsidRPr="005C1333">
              <w:rPr>
                <w:rFonts w:cs="Arial"/>
                <w:b/>
                <w:sz w:val="24"/>
                <w:szCs w:val="24"/>
              </w:rPr>
              <w:t>Date of next Meeting</w:t>
            </w:r>
          </w:p>
          <w:p w:rsidR="005C1333" w:rsidRPr="005C1333" w:rsidRDefault="005C1333" w:rsidP="009B01BE">
            <w:pPr>
              <w:rPr>
                <w:rFonts w:cs="Arial"/>
                <w:b/>
                <w:sz w:val="24"/>
                <w:szCs w:val="24"/>
              </w:rPr>
            </w:pPr>
          </w:p>
          <w:p w:rsidR="005C1333" w:rsidRPr="005C1333" w:rsidRDefault="005C1333" w:rsidP="009B01BE">
            <w:pPr>
              <w:rPr>
                <w:rFonts w:cs="Arial"/>
                <w:b/>
                <w:sz w:val="24"/>
                <w:szCs w:val="24"/>
              </w:rPr>
            </w:pPr>
            <w:r w:rsidRPr="005C1333">
              <w:rPr>
                <w:rFonts w:cs="Arial"/>
                <w:b/>
                <w:sz w:val="24"/>
                <w:szCs w:val="24"/>
              </w:rPr>
              <w:t>HSCF – 1</w:t>
            </w:r>
            <w:r w:rsidR="00CE1CAE">
              <w:rPr>
                <w:rFonts w:cs="Arial"/>
                <w:b/>
                <w:sz w:val="24"/>
                <w:szCs w:val="24"/>
              </w:rPr>
              <w:t>6</w:t>
            </w:r>
            <w:r w:rsidRPr="005C1333">
              <w:rPr>
                <w:rFonts w:cs="Arial"/>
                <w:b/>
                <w:sz w:val="24"/>
                <w:szCs w:val="24"/>
                <w:vertAlign w:val="superscript"/>
              </w:rPr>
              <w:t>th</w:t>
            </w:r>
            <w:r w:rsidRPr="005C1333">
              <w:rPr>
                <w:rFonts w:cs="Arial"/>
                <w:b/>
                <w:sz w:val="24"/>
                <w:szCs w:val="24"/>
              </w:rPr>
              <w:t xml:space="preserve"> </w:t>
            </w:r>
            <w:r w:rsidR="00775B51">
              <w:rPr>
                <w:rFonts w:cs="Arial"/>
                <w:b/>
                <w:sz w:val="24"/>
                <w:szCs w:val="24"/>
              </w:rPr>
              <w:t>March</w:t>
            </w:r>
          </w:p>
          <w:p w:rsidR="005C1333" w:rsidRPr="005C1333" w:rsidRDefault="00775B51" w:rsidP="00775B51">
            <w:pPr>
              <w:rPr>
                <w:rFonts w:cs="Arial"/>
                <w:b/>
                <w:sz w:val="24"/>
                <w:szCs w:val="24"/>
              </w:rPr>
            </w:pPr>
            <w:r>
              <w:rPr>
                <w:rFonts w:cs="Arial"/>
                <w:b/>
                <w:sz w:val="24"/>
                <w:szCs w:val="24"/>
              </w:rPr>
              <w:t>SIM</w:t>
            </w:r>
            <w:r w:rsidR="00185EB8">
              <w:rPr>
                <w:rFonts w:cs="Arial"/>
                <w:b/>
                <w:sz w:val="24"/>
                <w:szCs w:val="24"/>
              </w:rPr>
              <w:t xml:space="preserve"> – 16</w:t>
            </w:r>
            <w:r w:rsidR="00185EB8" w:rsidRPr="00185EB8">
              <w:rPr>
                <w:rFonts w:cs="Arial"/>
                <w:b/>
                <w:sz w:val="24"/>
                <w:szCs w:val="24"/>
                <w:vertAlign w:val="superscript"/>
              </w:rPr>
              <w:t>th</w:t>
            </w:r>
            <w:r w:rsidR="00185EB8">
              <w:rPr>
                <w:rFonts w:cs="Arial"/>
                <w:b/>
                <w:sz w:val="24"/>
                <w:szCs w:val="24"/>
              </w:rPr>
              <w:t xml:space="preserve"> February </w:t>
            </w:r>
          </w:p>
        </w:tc>
        <w:tc>
          <w:tcPr>
            <w:tcW w:w="123" w:type="pct"/>
          </w:tcPr>
          <w:p w:rsidR="005C1333" w:rsidRPr="005C1333" w:rsidRDefault="005C1333" w:rsidP="004B40E9">
            <w:pPr>
              <w:rPr>
                <w:rFonts w:cs="Arial"/>
                <w:b/>
                <w:sz w:val="24"/>
                <w:szCs w:val="24"/>
              </w:rPr>
            </w:pPr>
          </w:p>
        </w:tc>
      </w:tr>
    </w:tbl>
    <w:p w:rsidR="008B4938" w:rsidRPr="00D56645" w:rsidRDefault="008B4938" w:rsidP="00D56645"/>
    <w:sectPr w:rsidR="008B4938" w:rsidRPr="00D56645">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737" w:rsidRDefault="00F26737" w:rsidP="00D845DC">
      <w:pPr>
        <w:spacing w:after="0" w:line="240" w:lineRule="auto"/>
      </w:pPr>
      <w:r>
        <w:separator/>
      </w:r>
    </w:p>
  </w:endnote>
  <w:endnote w:type="continuationSeparator" w:id="0">
    <w:p w:rsidR="00F26737" w:rsidRDefault="00F26737" w:rsidP="00D84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737" w:rsidRDefault="00F26737" w:rsidP="00D845DC">
      <w:pPr>
        <w:spacing w:after="0" w:line="240" w:lineRule="auto"/>
      </w:pPr>
      <w:r>
        <w:separator/>
      </w:r>
    </w:p>
  </w:footnote>
  <w:footnote w:type="continuationSeparator" w:id="0">
    <w:p w:rsidR="00F26737" w:rsidRDefault="00F26737" w:rsidP="00D84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5DC" w:rsidRDefault="00D845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C4DB2"/>
    <w:multiLevelType w:val="hybridMultilevel"/>
    <w:tmpl w:val="D72AE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0E58D0"/>
    <w:multiLevelType w:val="hybridMultilevel"/>
    <w:tmpl w:val="BC0478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9992A34"/>
    <w:multiLevelType w:val="hybridMultilevel"/>
    <w:tmpl w:val="92460F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6F41166"/>
    <w:multiLevelType w:val="hybridMultilevel"/>
    <w:tmpl w:val="731ED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4684"/>
    <w:multiLevelType w:val="hybridMultilevel"/>
    <w:tmpl w:val="E702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645"/>
    <w:rsid w:val="00030373"/>
    <w:rsid w:val="00052088"/>
    <w:rsid w:val="00083E29"/>
    <w:rsid w:val="000849FD"/>
    <w:rsid w:val="0009097D"/>
    <w:rsid w:val="000A0371"/>
    <w:rsid w:val="000B53F5"/>
    <w:rsid w:val="000C2B16"/>
    <w:rsid w:val="000F1014"/>
    <w:rsid w:val="00141979"/>
    <w:rsid w:val="00154933"/>
    <w:rsid w:val="001564B2"/>
    <w:rsid w:val="00175E11"/>
    <w:rsid w:val="00182A9C"/>
    <w:rsid w:val="00185EB8"/>
    <w:rsid w:val="001A2530"/>
    <w:rsid w:val="001E6CA4"/>
    <w:rsid w:val="00247B25"/>
    <w:rsid w:val="00256784"/>
    <w:rsid w:val="00260514"/>
    <w:rsid w:val="002A3705"/>
    <w:rsid w:val="002A3D59"/>
    <w:rsid w:val="002E074E"/>
    <w:rsid w:val="002E6765"/>
    <w:rsid w:val="00300DA7"/>
    <w:rsid w:val="0033396D"/>
    <w:rsid w:val="00363365"/>
    <w:rsid w:val="00372E3B"/>
    <w:rsid w:val="0038109B"/>
    <w:rsid w:val="00383991"/>
    <w:rsid w:val="003876F2"/>
    <w:rsid w:val="00423F18"/>
    <w:rsid w:val="00433701"/>
    <w:rsid w:val="00437FC4"/>
    <w:rsid w:val="00443FEA"/>
    <w:rsid w:val="004645D0"/>
    <w:rsid w:val="00481938"/>
    <w:rsid w:val="004850E1"/>
    <w:rsid w:val="004B40E9"/>
    <w:rsid w:val="004C6D7D"/>
    <w:rsid w:val="00510CDF"/>
    <w:rsid w:val="005518A6"/>
    <w:rsid w:val="00556B39"/>
    <w:rsid w:val="0056698F"/>
    <w:rsid w:val="00575307"/>
    <w:rsid w:val="005A76A3"/>
    <w:rsid w:val="005C1333"/>
    <w:rsid w:val="005C3E06"/>
    <w:rsid w:val="005D65D2"/>
    <w:rsid w:val="005E7D86"/>
    <w:rsid w:val="006052F8"/>
    <w:rsid w:val="00614436"/>
    <w:rsid w:val="00647EA9"/>
    <w:rsid w:val="006613BD"/>
    <w:rsid w:val="00680D29"/>
    <w:rsid w:val="00681113"/>
    <w:rsid w:val="006942F3"/>
    <w:rsid w:val="006B1841"/>
    <w:rsid w:val="006B29E2"/>
    <w:rsid w:val="006C42DF"/>
    <w:rsid w:val="006C68A4"/>
    <w:rsid w:val="006D4246"/>
    <w:rsid w:val="006E4B9D"/>
    <w:rsid w:val="007012EE"/>
    <w:rsid w:val="00710137"/>
    <w:rsid w:val="0075473D"/>
    <w:rsid w:val="0075542C"/>
    <w:rsid w:val="0076406E"/>
    <w:rsid w:val="00775B51"/>
    <w:rsid w:val="007C29AF"/>
    <w:rsid w:val="00802E69"/>
    <w:rsid w:val="008036D4"/>
    <w:rsid w:val="008053F5"/>
    <w:rsid w:val="00843AEC"/>
    <w:rsid w:val="0087514E"/>
    <w:rsid w:val="00877DDE"/>
    <w:rsid w:val="00891EBB"/>
    <w:rsid w:val="008A5FE4"/>
    <w:rsid w:val="008B23E3"/>
    <w:rsid w:val="008B4938"/>
    <w:rsid w:val="008B65E3"/>
    <w:rsid w:val="008C028B"/>
    <w:rsid w:val="008E3221"/>
    <w:rsid w:val="008F616F"/>
    <w:rsid w:val="00924A42"/>
    <w:rsid w:val="009303C2"/>
    <w:rsid w:val="0093622C"/>
    <w:rsid w:val="00945050"/>
    <w:rsid w:val="00951DF5"/>
    <w:rsid w:val="00954492"/>
    <w:rsid w:val="00981273"/>
    <w:rsid w:val="009A275E"/>
    <w:rsid w:val="009B01BE"/>
    <w:rsid w:val="009C25CC"/>
    <w:rsid w:val="009D2EC6"/>
    <w:rsid w:val="009F456D"/>
    <w:rsid w:val="00A13AF4"/>
    <w:rsid w:val="00A24CCE"/>
    <w:rsid w:val="00A43679"/>
    <w:rsid w:val="00A53DFA"/>
    <w:rsid w:val="00A86B8D"/>
    <w:rsid w:val="00A97BB4"/>
    <w:rsid w:val="00AC5525"/>
    <w:rsid w:val="00B03FD8"/>
    <w:rsid w:val="00B10D36"/>
    <w:rsid w:val="00B2521E"/>
    <w:rsid w:val="00B36707"/>
    <w:rsid w:val="00B3708C"/>
    <w:rsid w:val="00B402E4"/>
    <w:rsid w:val="00B41B0E"/>
    <w:rsid w:val="00B95044"/>
    <w:rsid w:val="00B9706D"/>
    <w:rsid w:val="00BC0AAB"/>
    <w:rsid w:val="00BC6961"/>
    <w:rsid w:val="00BD7DB7"/>
    <w:rsid w:val="00BF170C"/>
    <w:rsid w:val="00BF2C46"/>
    <w:rsid w:val="00C04E1E"/>
    <w:rsid w:val="00C10674"/>
    <w:rsid w:val="00C1496D"/>
    <w:rsid w:val="00C50B80"/>
    <w:rsid w:val="00C71B18"/>
    <w:rsid w:val="00C75D25"/>
    <w:rsid w:val="00C77E0C"/>
    <w:rsid w:val="00C93552"/>
    <w:rsid w:val="00C975FF"/>
    <w:rsid w:val="00CB3B6E"/>
    <w:rsid w:val="00CB67B6"/>
    <w:rsid w:val="00CE1CAE"/>
    <w:rsid w:val="00D14C01"/>
    <w:rsid w:val="00D16560"/>
    <w:rsid w:val="00D238CF"/>
    <w:rsid w:val="00D3684B"/>
    <w:rsid w:val="00D413CF"/>
    <w:rsid w:val="00D56645"/>
    <w:rsid w:val="00D63BCC"/>
    <w:rsid w:val="00D642F6"/>
    <w:rsid w:val="00D845DC"/>
    <w:rsid w:val="00E167CC"/>
    <w:rsid w:val="00E41DF8"/>
    <w:rsid w:val="00E4392A"/>
    <w:rsid w:val="00E56D2D"/>
    <w:rsid w:val="00E74412"/>
    <w:rsid w:val="00EB326B"/>
    <w:rsid w:val="00F20280"/>
    <w:rsid w:val="00F26737"/>
    <w:rsid w:val="00F33F3E"/>
    <w:rsid w:val="00F9158A"/>
    <w:rsid w:val="00F956AF"/>
    <w:rsid w:val="00FA44B5"/>
    <w:rsid w:val="00FB4ED6"/>
    <w:rsid w:val="00FC7C98"/>
    <w:rsid w:val="00FE22CD"/>
    <w:rsid w:val="00FE660D"/>
    <w:rsid w:val="00FF5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495E9A1-9906-4E23-9526-E80DE949B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66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66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664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5664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56645"/>
    <w:pPr>
      <w:ind w:left="720"/>
      <w:contextualSpacing/>
    </w:pPr>
  </w:style>
  <w:style w:type="table" w:styleId="TableGrid">
    <w:name w:val="Table Grid"/>
    <w:basedOn w:val="TableNormal"/>
    <w:uiPriority w:val="59"/>
    <w:rsid w:val="008B4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10137"/>
  </w:style>
  <w:style w:type="character" w:styleId="Hyperlink">
    <w:name w:val="Hyperlink"/>
    <w:basedOn w:val="DefaultParagraphFont"/>
    <w:uiPriority w:val="99"/>
    <w:unhideWhenUsed/>
    <w:rsid w:val="00A43679"/>
    <w:rPr>
      <w:color w:val="0000FF" w:themeColor="hyperlink"/>
      <w:u w:val="single"/>
    </w:rPr>
  </w:style>
  <w:style w:type="character" w:styleId="FollowedHyperlink">
    <w:name w:val="FollowedHyperlink"/>
    <w:basedOn w:val="DefaultParagraphFont"/>
    <w:uiPriority w:val="99"/>
    <w:semiHidden/>
    <w:unhideWhenUsed/>
    <w:rsid w:val="00A43679"/>
    <w:rPr>
      <w:color w:val="800080" w:themeColor="followedHyperlink"/>
      <w:u w:val="single"/>
    </w:rPr>
  </w:style>
  <w:style w:type="paragraph" w:styleId="BalloonText">
    <w:name w:val="Balloon Text"/>
    <w:basedOn w:val="Normal"/>
    <w:link w:val="BalloonTextChar"/>
    <w:uiPriority w:val="99"/>
    <w:semiHidden/>
    <w:unhideWhenUsed/>
    <w:rsid w:val="00803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6D4"/>
    <w:rPr>
      <w:rFonts w:ascii="Tahoma" w:hAnsi="Tahoma" w:cs="Tahoma"/>
      <w:sz w:val="16"/>
      <w:szCs w:val="16"/>
    </w:rPr>
  </w:style>
  <w:style w:type="paragraph" w:styleId="Header">
    <w:name w:val="header"/>
    <w:basedOn w:val="Normal"/>
    <w:link w:val="HeaderChar"/>
    <w:uiPriority w:val="99"/>
    <w:unhideWhenUsed/>
    <w:rsid w:val="00D845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5DC"/>
  </w:style>
  <w:style w:type="paragraph" w:styleId="Footer">
    <w:name w:val="footer"/>
    <w:basedOn w:val="Normal"/>
    <w:link w:val="FooterChar"/>
    <w:uiPriority w:val="99"/>
    <w:unhideWhenUsed/>
    <w:rsid w:val="00D845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5DC"/>
  </w:style>
  <w:style w:type="paragraph" w:styleId="NormalWeb">
    <w:name w:val="Normal (Web)"/>
    <w:basedOn w:val="Normal"/>
    <w:uiPriority w:val="99"/>
    <w:semiHidden/>
    <w:unhideWhenUsed/>
    <w:rsid w:val="005C13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951DF5"/>
    <w:rPr>
      <w:color w:val="605E5C"/>
      <w:shd w:val="clear" w:color="auto" w:fill="E1DFDD"/>
    </w:rPr>
  </w:style>
  <w:style w:type="character" w:styleId="UnresolvedMention">
    <w:name w:val="Unresolved Mention"/>
    <w:basedOn w:val="DefaultParagraphFont"/>
    <w:uiPriority w:val="99"/>
    <w:semiHidden/>
    <w:unhideWhenUsed/>
    <w:rsid w:val="00185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908142">
      <w:bodyDiv w:val="1"/>
      <w:marLeft w:val="0"/>
      <w:marRight w:val="0"/>
      <w:marTop w:val="0"/>
      <w:marBottom w:val="0"/>
      <w:divBdr>
        <w:top w:val="none" w:sz="0" w:space="0" w:color="auto"/>
        <w:left w:val="none" w:sz="0" w:space="0" w:color="auto"/>
        <w:bottom w:val="none" w:sz="0" w:space="0" w:color="auto"/>
        <w:right w:val="none" w:sz="0" w:space="0" w:color="auto"/>
      </w:divBdr>
    </w:div>
    <w:div w:id="648173598">
      <w:bodyDiv w:val="1"/>
      <w:marLeft w:val="0"/>
      <w:marRight w:val="0"/>
      <w:marTop w:val="0"/>
      <w:marBottom w:val="0"/>
      <w:divBdr>
        <w:top w:val="none" w:sz="0" w:space="0" w:color="auto"/>
        <w:left w:val="none" w:sz="0" w:space="0" w:color="auto"/>
        <w:bottom w:val="none" w:sz="0" w:space="0" w:color="auto"/>
        <w:right w:val="none" w:sz="0" w:space="0" w:color="auto"/>
      </w:divBdr>
    </w:div>
    <w:div w:id="648941708">
      <w:bodyDiv w:val="1"/>
      <w:marLeft w:val="0"/>
      <w:marRight w:val="0"/>
      <w:marTop w:val="0"/>
      <w:marBottom w:val="0"/>
      <w:divBdr>
        <w:top w:val="none" w:sz="0" w:space="0" w:color="auto"/>
        <w:left w:val="none" w:sz="0" w:space="0" w:color="auto"/>
        <w:bottom w:val="none" w:sz="0" w:space="0" w:color="auto"/>
        <w:right w:val="none" w:sz="0" w:space="0" w:color="auto"/>
      </w:divBdr>
    </w:div>
    <w:div w:id="1384796492">
      <w:bodyDiv w:val="1"/>
      <w:marLeft w:val="0"/>
      <w:marRight w:val="0"/>
      <w:marTop w:val="0"/>
      <w:marBottom w:val="0"/>
      <w:divBdr>
        <w:top w:val="none" w:sz="0" w:space="0" w:color="auto"/>
        <w:left w:val="none" w:sz="0" w:space="0" w:color="auto"/>
        <w:bottom w:val="none" w:sz="0" w:space="0" w:color="auto"/>
        <w:right w:val="none" w:sz="0" w:space="0" w:color="auto"/>
      </w:divBdr>
    </w:div>
    <w:div w:id="1496872507">
      <w:bodyDiv w:val="1"/>
      <w:marLeft w:val="0"/>
      <w:marRight w:val="0"/>
      <w:marTop w:val="0"/>
      <w:marBottom w:val="0"/>
      <w:divBdr>
        <w:top w:val="none" w:sz="0" w:space="0" w:color="auto"/>
        <w:left w:val="none" w:sz="0" w:space="0" w:color="auto"/>
        <w:bottom w:val="none" w:sz="0" w:space="0" w:color="auto"/>
        <w:right w:val="none" w:sz="0" w:space="0" w:color="auto"/>
      </w:divBdr>
    </w:div>
    <w:div w:id="1617638778">
      <w:bodyDiv w:val="1"/>
      <w:marLeft w:val="0"/>
      <w:marRight w:val="0"/>
      <w:marTop w:val="0"/>
      <w:marBottom w:val="0"/>
      <w:divBdr>
        <w:top w:val="none" w:sz="0" w:space="0" w:color="auto"/>
        <w:left w:val="none" w:sz="0" w:space="0" w:color="auto"/>
        <w:bottom w:val="none" w:sz="0" w:space="0" w:color="auto"/>
        <w:right w:val="none" w:sz="0" w:space="0" w:color="auto"/>
      </w:divBdr>
    </w:div>
    <w:div w:id="169090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lipsnack.com/F5F989CC5A8/sefton-vcf-sector-at-the-frontline-of-transformation-oct-2021/full-view.html" TargetMode="External"/><Relationship Id="rId5" Type="http://schemas.openxmlformats.org/officeDocument/2006/relationships/webSettings" Target="webSettings.xml"/><Relationship Id="rId10" Type="http://schemas.openxmlformats.org/officeDocument/2006/relationships/hyperlink" Target="https://yoursayshapingcaretogether.co.uk/your-views" TargetMode="External"/><Relationship Id="rId4" Type="http://schemas.openxmlformats.org/officeDocument/2006/relationships/settings" Target="settings.xml"/><Relationship Id="rId9" Type="http://schemas.openxmlformats.org/officeDocument/2006/relationships/hyperlink" Target="mailto:edward.clements@freshwater.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2E2F7-8631-4E89-B410-389B9BDB6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Campbell</dc:creator>
  <cp:lastModifiedBy>Richard Cheetham</cp:lastModifiedBy>
  <cp:revision>2</cp:revision>
  <cp:lastPrinted>2017-03-07T14:14:00Z</cp:lastPrinted>
  <dcterms:created xsi:type="dcterms:W3CDTF">2022-08-02T15:51:00Z</dcterms:created>
  <dcterms:modified xsi:type="dcterms:W3CDTF">2022-08-02T15:51:00Z</dcterms:modified>
</cp:coreProperties>
</file>